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rFonts w:hint="eastAsia"/>
          <w:shd w:val="clear" w:color="auto" w:fill="FFFFFF"/>
          <w:lang w:val="en-US" w:eastAsia="zh-CN"/>
        </w:rPr>
        <w:t>2020</w:t>
      </w:r>
      <w:r>
        <w:rPr>
          <w:shd w:val="clear" w:color="auto" w:fill="FFFFFF"/>
        </w:rPr>
        <w:t>年</w:t>
      </w:r>
      <w:r>
        <w:rPr>
          <w:rFonts w:hint="eastAsia"/>
          <w:shd w:val="clear" w:color="auto" w:fill="FFFFFF"/>
          <w:lang w:val="en-US" w:eastAsia="zh-CN"/>
        </w:rPr>
        <w:t>4</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hint="eastAsia" w:ascii="宋体" w:hAnsi="宋体" w:eastAsia="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2020年</w:t>
            </w:r>
            <w:r>
              <w:rPr>
                <w:rFonts w:hint="eastAsia" w:ascii="宋体" w:hAnsi="宋体" w:eastAsia="宋体" w:cs="宋体"/>
                <w:color w:val="000000"/>
                <w:sz w:val="18"/>
                <w:szCs w:val="18"/>
              </w:rPr>
              <w:t>底</w:t>
            </w:r>
            <w:r>
              <w:rPr>
                <w:rFonts w:hint="eastAsia" w:ascii="宋体" w:hAnsi="宋体" w:eastAsia="宋体" w:cs="宋体"/>
                <w:color w:val="000000"/>
                <w:sz w:val="18"/>
                <w:szCs w:val="18"/>
                <w:lang w:eastAsia="zh-CN"/>
              </w:rPr>
              <w:t>完善所有配置，并投入运营</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摄影中心完成投入并运营中，购买直播室设备，公共服务平台日常管理和运营中。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2020</w:t>
            </w:r>
            <w:r>
              <w:rPr>
                <w:rFonts w:hint="eastAsia" w:ascii="宋体" w:hAnsi="宋体" w:eastAsia="宋体" w:cs="宋体"/>
                <w:color w:val="000000"/>
                <w:sz w:val="18"/>
                <w:szCs w:val="18"/>
              </w:rPr>
              <w:t>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lang w:val="en-US" w:eastAsia="zh-CN"/>
              </w:rPr>
            </w:pPr>
            <w:r>
              <w:rPr>
                <w:rFonts w:hint="eastAsia" w:ascii="宋体" w:hAnsi="宋体" w:eastAsia="宋体" w:cs="宋体"/>
                <w:sz w:val="18"/>
                <w:szCs w:val="18"/>
                <w:lang w:eastAsia="zh-CN"/>
              </w:rPr>
              <w:t>因为疫情影响只能通过网络媒体方式宣传了夏邑公共品牌，打响夏邑公共品牌的知名度；帮助有需求企业，进行商品拍照，促进夏邑电商。</w:t>
            </w:r>
          </w:p>
          <w:p>
            <w:pPr>
              <w:rPr>
                <w:rFonts w:hint="eastAsia"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sz w:val="18"/>
                <w:szCs w:val="18"/>
                <w:shd w:val="clear" w:color="auto" w:fill="auto"/>
              </w:rPr>
            </w:pPr>
            <w:r>
              <w:rPr>
                <w:rFonts w:hint="eastAsia" w:ascii="微软雅黑" w:hAnsi="微软雅黑" w:eastAsia="微软雅黑" w:cs="微软雅黑"/>
                <w:i w:val="0"/>
                <w:caps w:val="0"/>
                <w:color w:val="000000"/>
                <w:spacing w:val="0"/>
                <w:sz w:val="18"/>
                <w:szCs w:val="18"/>
                <w:shd w:val="clear" w:color="auto" w:fill="auto"/>
                <w:lang w:eastAsia="zh-CN"/>
              </w:rPr>
              <w:t>积极推广</w:t>
            </w:r>
            <w:r>
              <w:rPr>
                <w:rFonts w:hint="eastAsia" w:ascii="微软雅黑" w:hAnsi="微软雅黑" w:eastAsia="微软雅黑" w:cs="微软雅黑"/>
                <w:i w:val="0"/>
                <w:caps w:val="0"/>
                <w:color w:val="000000"/>
                <w:spacing w:val="0"/>
                <w:sz w:val="18"/>
                <w:szCs w:val="18"/>
                <w:shd w:val="clear" w:color="auto" w:fill="auto"/>
              </w:rPr>
              <w:t>农</w:t>
            </w:r>
            <w:r>
              <w:rPr>
                <w:rFonts w:hint="eastAsia" w:ascii="微软雅黑" w:hAnsi="微软雅黑" w:eastAsia="微软雅黑" w:cs="微软雅黑"/>
                <w:i w:val="0"/>
                <w:caps w:val="0"/>
                <w:color w:val="000000"/>
                <w:spacing w:val="0"/>
                <w:sz w:val="18"/>
                <w:szCs w:val="18"/>
                <w:shd w:val="clear" w:color="auto" w:fill="auto"/>
                <w:lang w:eastAsia="zh-CN"/>
              </w:rPr>
              <w:t>“</w:t>
            </w:r>
            <w:r>
              <w:rPr>
                <w:rFonts w:hint="eastAsia" w:ascii="微软雅黑" w:hAnsi="微软雅黑" w:eastAsia="微软雅黑" w:cs="微软雅黑"/>
                <w:i w:val="0"/>
                <w:caps w:val="0"/>
                <w:color w:val="000000"/>
                <w:spacing w:val="0"/>
                <w:sz w:val="18"/>
                <w:szCs w:val="18"/>
                <w:shd w:val="clear" w:color="auto" w:fill="auto"/>
              </w:rPr>
              <w:t>村电商培训网络公益课</w:t>
            </w:r>
            <w:r>
              <w:rPr>
                <w:rFonts w:hint="eastAsia" w:ascii="微软雅黑" w:hAnsi="微软雅黑" w:eastAsia="微软雅黑" w:cs="微软雅黑"/>
                <w:i w:val="0"/>
                <w:caps w:val="0"/>
                <w:color w:val="000000"/>
                <w:spacing w:val="0"/>
                <w:sz w:val="18"/>
                <w:szCs w:val="18"/>
                <w:shd w:val="clear" w:color="auto" w:fill="auto"/>
                <w:lang w:eastAsia="zh-CN"/>
              </w:rPr>
              <w:t>”</w:t>
            </w:r>
            <w:r>
              <w:rPr>
                <w:rFonts w:hint="eastAsia" w:ascii="微软雅黑" w:hAnsi="微软雅黑" w:eastAsia="微软雅黑" w:cs="微软雅黑"/>
                <w:i w:val="0"/>
                <w:caps w:val="0"/>
                <w:color w:val="000000"/>
                <w:spacing w:val="0"/>
                <w:sz w:val="18"/>
                <w:szCs w:val="18"/>
                <w:shd w:val="clear" w:color="auto" w:fill="auto"/>
              </w:rPr>
              <w:t>，助力决战决胜脱贫攻坚，帮助驻村第一书记利用电商平台，进一步拓展农产品销售渠道，切实解决各地农产品上行特别是疫情期间农产品滞销问题</w:t>
            </w:r>
          </w:p>
          <w:p>
            <w:pPr>
              <w:bidi w:val="0"/>
              <w:rPr>
                <w:rFonts w:hint="eastAsia" w:ascii="宋体" w:hAnsi="宋体" w:eastAsia="宋体" w:cs="宋体"/>
                <w:color w:val="000000"/>
                <w:sz w:val="18"/>
                <w:szCs w:val="18"/>
                <w:lang w:eastAsia="zh-CN"/>
              </w:rPr>
            </w:pPr>
            <w:r>
              <w:rPr>
                <w:rFonts w:hint="eastAsia" w:ascii="宋体" w:hAnsi="宋体" w:eastAsia="宋体" w:cs="宋体"/>
                <w:sz w:val="18"/>
                <w:szCs w:val="18"/>
              </w:rPr>
              <w:t>整合了夏邑县域媒体、传统媒体以及网络媒体，</w:t>
            </w:r>
            <w:r>
              <w:rPr>
                <w:rFonts w:hint="eastAsia" w:ascii="宋体" w:hAnsi="宋体" w:eastAsia="宋体" w:cs="宋体"/>
                <w:sz w:val="18"/>
                <w:szCs w:val="18"/>
                <w:lang w:eastAsia="zh-CN"/>
              </w:rPr>
              <w:t>对农村电商、优秀的电商创业案例、区域品牌</w:t>
            </w:r>
            <w:r>
              <w:rPr>
                <w:rFonts w:hint="eastAsia" w:ascii="宋体" w:hAnsi="宋体" w:eastAsia="宋体" w:cs="宋体"/>
                <w:sz w:val="18"/>
                <w:szCs w:val="18"/>
              </w:rPr>
              <w:t>进行宣传和推广</w:t>
            </w:r>
            <w:r>
              <w:rPr>
                <w:rFonts w:hint="eastAsia" w:ascii="宋体" w:hAnsi="宋体" w:eastAsia="宋体" w:cs="宋体"/>
                <w:sz w:val="18"/>
                <w:szCs w:val="18"/>
                <w:lang w:eastAsia="zh-CN"/>
              </w:rPr>
              <w:t>，宣传片和条幅、墙体广告语等宣传筹</w:t>
            </w:r>
            <w:bookmarkStart w:id="0" w:name="_GoBack"/>
            <w:bookmarkEnd w:id="0"/>
            <w:r>
              <w:rPr>
                <w:rFonts w:hint="eastAsia" w:ascii="宋体" w:hAnsi="宋体" w:eastAsia="宋体" w:cs="宋体"/>
                <w:sz w:val="18"/>
                <w:szCs w:val="18"/>
                <w:lang w:eastAsia="zh-CN"/>
              </w:rPr>
              <w:t>备工作。</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村级服务站开展宣讲工作，签约</w:t>
            </w:r>
            <w:r>
              <w:rPr>
                <w:rFonts w:hint="eastAsia" w:ascii="宋体" w:hAnsi="宋体" w:eastAsia="宋体" w:cs="宋体"/>
                <w:color w:val="000000"/>
                <w:sz w:val="18"/>
                <w:szCs w:val="18"/>
                <w:lang w:val="en-US" w:eastAsia="zh-CN"/>
              </w:rPr>
              <w:t>336</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10</w:t>
            </w:r>
            <w:r>
              <w:rPr>
                <w:rFonts w:hint="eastAsia" w:ascii="宋体" w:hAnsi="宋体" w:eastAsia="宋体" w:cs="宋体"/>
                <w:color w:val="000000"/>
                <w:sz w:val="18"/>
                <w:szCs w:val="18"/>
              </w:rPr>
              <w:t>个，含贫困村</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个。对站点工作人员开展培训。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hint="eastAsia"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Cs w:val="18"/>
              </w:rPr>
            </w:pPr>
            <w:r>
              <w:rPr>
                <w:rFonts w:hint="eastAsia" w:ascii="宋体" w:hAnsi="宋体" w:eastAsia="宋体" w:cs="宋体"/>
                <w:sz w:val="18"/>
                <w:szCs w:val="18"/>
                <w:lang w:val="en-US" w:eastAsia="zh-CN"/>
              </w:rPr>
              <w:t>疫情得到控制，我们开始准备疫情结束后培训的资料和一些计划</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乡镇网点电动运营车</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辆已经到位，并已投入使用，</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辆</w:t>
            </w:r>
            <w:r>
              <w:rPr>
                <w:rFonts w:hint="eastAsia" w:ascii="宋体" w:hAnsi="宋体" w:eastAsia="宋体" w:cs="宋体"/>
                <w:color w:val="000000"/>
                <w:sz w:val="18"/>
                <w:szCs w:val="18"/>
                <w:lang w:eastAsia="zh-CN"/>
              </w:rPr>
              <w:t>运营车</w:t>
            </w:r>
            <w:r>
              <w:rPr>
                <w:rFonts w:hint="eastAsia" w:ascii="宋体" w:hAnsi="宋体" w:eastAsia="宋体" w:cs="宋体"/>
                <w:color w:val="000000"/>
                <w:sz w:val="18"/>
                <w:szCs w:val="18"/>
              </w:rPr>
              <w:t>正在生产。</w:t>
            </w:r>
            <w:r>
              <w:rPr>
                <w:rFonts w:hint="eastAsia" w:ascii="宋体" w:hAnsi="宋体" w:eastAsia="宋体" w:cs="宋体"/>
                <w:color w:val="000000"/>
                <w:sz w:val="18"/>
                <w:szCs w:val="18"/>
                <w:lang w:eastAsia="zh-CN"/>
              </w:rPr>
              <w:t>对村点发放</w:t>
            </w:r>
            <w:r>
              <w:rPr>
                <w:rFonts w:hint="eastAsia" w:ascii="宋体" w:hAnsi="宋体" w:eastAsia="宋体" w:cs="宋体"/>
                <w:color w:val="000000"/>
                <w:sz w:val="18"/>
                <w:szCs w:val="18"/>
                <w:lang w:val="en-US" w:eastAsia="zh-CN"/>
              </w:rPr>
              <w:t>40台电子秤并投入使用，开通村点物流建设。</w:t>
            </w:r>
          </w:p>
        </w:tc>
      </w:tr>
    </w:tbl>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9D542FB"/>
    <w:rsid w:val="0E191DC5"/>
    <w:rsid w:val="0F1B20DA"/>
    <w:rsid w:val="103A2F19"/>
    <w:rsid w:val="160B15A6"/>
    <w:rsid w:val="231A490A"/>
    <w:rsid w:val="2AAE33BA"/>
    <w:rsid w:val="324574EF"/>
    <w:rsid w:val="32474241"/>
    <w:rsid w:val="38086DE9"/>
    <w:rsid w:val="42EF6F3B"/>
    <w:rsid w:val="44A7354B"/>
    <w:rsid w:val="4F4F478B"/>
    <w:rsid w:val="533C69FC"/>
    <w:rsid w:val="57152E00"/>
    <w:rsid w:val="58FF45F5"/>
    <w:rsid w:val="5E5D71FE"/>
    <w:rsid w:val="67697F82"/>
    <w:rsid w:val="6E93346A"/>
    <w:rsid w:val="6F741F4A"/>
    <w:rsid w:val="761845BD"/>
    <w:rsid w:val="77835A0A"/>
    <w:rsid w:val="7F85198C"/>
    <w:rsid w:val="7F8E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1</TotalTime>
  <ScaleCrop>false</ScaleCrop>
  <LinksUpToDate>false</LinksUpToDate>
  <CharactersWithSpaces>1996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Fairy</cp:lastModifiedBy>
  <dcterms:modified xsi:type="dcterms:W3CDTF">2020-06-09T02:18:41Z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