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夏邑县两河口省级森林公园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自然资源登记区域涉及乡镇、行政村名单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2401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登记单元名称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乡镇名称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行政村名称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夏邑县两河口省级森林公园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曹集乡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许堤口村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城关镇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教门街村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郭店镇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张草庙村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何营乡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孟大桥村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五里桥村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槐树刘村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祝楼村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三里庄村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胡桥乡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吴代庄村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高庄村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jIxMjU0MDY2ZTAyOTQzMGE2Yzc0MGFmNjUwYTcifQ=="/>
  </w:docVars>
  <w:rsids>
    <w:rsidRoot w:val="00AE4087"/>
    <w:rsid w:val="00042150"/>
    <w:rsid w:val="001D7763"/>
    <w:rsid w:val="002447CB"/>
    <w:rsid w:val="00345A3A"/>
    <w:rsid w:val="00433F7B"/>
    <w:rsid w:val="004A13FE"/>
    <w:rsid w:val="004C213F"/>
    <w:rsid w:val="004C3516"/>
    <w:rsid w:val="006222DB"/>
    <w:rsid w:val="00650AD5"/>
    <w:rsid w:val="00874EC5"/>
    <w:rsid w:val="008F0F75"/>
    <w:rsid w:val="009C03DB"/>
    <w:rsid w:val="00A83E99"/>
    <w:rsid w:val="00AE4087"/>
    <w:rsid w:val="00B17C26"/>
    <w:rsid w:val="00BC6686"/>
    <w:rsid w:val="00BF7A91"/>
    <w:rsid w:val="00E8027E"/>
    <w:rsid w:val="00F342E6"/>
    <w:rsid w:val="2C0217B5"/>
    <w:rsid w:val="6775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148</Characters>
  <Lines>1</Lines>
  <Paragraphs>1</Paragraphs>
  <TotalTime>246</TotalTime>
  <ScaleCrop>false</ScaleCrop>
  <LinksUpToDate>false</LinksUpToDate>
  <CharactersWithSpaces>148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2022-07-07T03:31:00Z</dcterms:created>
  <dc:creator>admin</dc:creator>
  <cp:lastModifiedBy>可可</cp:lastModifiedBy>
  <cp:lastPrinted>2022-08-24T07:17:35Z</cp:lastPrinted>
  <dcterms:modified xsi:type="dcterms:W3CDTF">2022-08-24T07:21:15Z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CBED938A98154A50A79B4CB740148640</vt:lpwstr>
  </property>
</Properties>
</file>