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关于批复夏邑县地方史志编辑室</w:t>
      </w:r>
    </w:p>
    <w:p>
      <w:pPr>
        <w:jc w:val="center"/>
        <w:rPr>
          <w:rFonts w:hint="default" w:eastAsia="Times New Roman"/>
          <w:sz w:val="36"/>
          <w:lang w:val="en-US"/>
        </w:rPr>
      </w:pPr>
      <w:r>
        <w:rPr>
          <w:rFonts w:hint="eastAsia" w:ascii="华文中宋" w:hAnsi="华文中宋" w:eastAsia="华文中宋"/>
          <w:sz w:val="36"/>
          <w:lang w:val="en-US"/>
        </w:rPr>
        <w:t>2019年度部门决算的通知</w:t>
      </w:r>
    </w:p>
    <w:p>
      <w:pPr>
        <w:jc w:val="center"/>
        <w:rPr>
          <w:rFonts w:hint="default" w:eastAsia="Times New Roman"/>
          <w:sz w:val="24"/>
          <w:lang w:val="en-US"/>
        </w:rPr>
      </w:pPr>
    </w:p>
    <w:p>
      <w:pPr>
        <w:rPr>
          <w:rFonts w:hint="eastAsia" w:ascii="仿宋_GB2312" w:hAnsi="仿宋_GB2312" w:eastAsia="仿宋_GB2312"/>
          <w:sz w:val="32"/>
          <w:lang w:val="en-US"/>
        </w:rPr>
      </w:pPr>
      <w:r>
        <w:rPr>
          <w:rFonts w:hint="eastAsia" w:ascii="仿宋_GB2312" w:hAnsi="仿宋_GB2312" w:eastAsia="仿宋_GB2312"/>
          <w:sz w:val="32"/>
          <w:lang w:val="en-US"/>
        </w:rPr>
        <w:t>夏邑县地方史志编辑室：</w:t>
      </w:r>
    </w:p>
    <w:p>
      <w:pPr>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（一）总收支。2019年度年初结转和结余1.66万元，本年收入42.57万元，本年支出44.23万元，用事业基金弥补收支差额0万元，结余分配0万元，年末结转和结余0万元。</w:t>
      </w:r>
    </w:p>
    <w:p>
      <w:pPr>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（二）一般公共预算财政拨款收支。2019年度一般公共预算财政拨款年初结转和结余1.66万元，本年收入42.57万元，本年支出44.23万元，年末结转和结余0万元。</w:t>
      </w:r>
    </w:p>
    <w:p>
      <w:pPr>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ind w:firstLine="570"/>
        <w:rPr>
          <w:rFonts w:hint="default" w:eastAsia="Times New Roman"/>
          <w:sz w:val="32"/>
          <w:lang w:val="en-US"/>
        </w:rPr>
      </w:pPr>
      <w:r>
        <w:rPr>
          <w:rFonts w:hint="eastAsia" w:ascii="仿宋_GB2312" w:hAnsi="仿宋_GB2312" w:eastAsia="仿宋_GB2312"/>
          <w:sz w:val="32"/>
          <w:lang w:val="en-US"/>
        </w:rPr>
        <w:t>附件：2019年度部门决算批复表</w:t>
      </w:r>
    </w:p>
    <w:p>
      <w:pPr>
        <w:ind w:firstLine="570"/>
        <w:rPr>
          <w:rFonts w:hint="eastAsia" w:eastAsia="宋体"/>
          <w:sz w:val="32"/>
          <w:lang w:val="en-US" w:eastAsia="zh-CN"/>
        </w:rPr>
      </w:pPr>
      <w:bookmarkStart w:id="0" w:name="_GoBack"/>
      <w:r>
        <w:rPr>
          <w:rFonts w:hint="eastAsia" w:eastAsia="宋体"/>
          <w:sz w:val="32"/>
          <w:lang w:val="en-US" w:eastAsia="zh-CN"/>
        </w:rPr>
        <w:object>
          <v:shape id="_x0000_i1025" o:spt="75" type="#_x0000_t75" style="height:66pt;width:72.75pt;" o:ole="t" filled="f" o:preferrelative="t" stroked="f" coordsize="21600,21600">
            <v:path/>
            <v:fill on="f" focussize="0,0"/>
            <v:stroke on="f"/>
            <v:imagedata r:id="rId5" o:title=""/>
            <o:lock v:ext="edit" aspectratio="t"/>
            <w10:wrap type="none"/>
            <w10:anchorlock/>
          </v:shape>
          <o:OLEObject Type="Embed" ProgID="Excel.Sheet.8" ShapeID="_x0000_i1025" DrawAspect="Icon" ObjectID="_1468075725" r:id="rId4">
            <o:LockedField>false</o:LockedField>
          </o:OLEObject>
        </w:object>
      </w:r>
      <w:bookmarkEnd w:id="0"/>
    </w:p>
    <w:p>
      <w:pPr>
        <w:ind w:firstLine="570"/>
        <w:rPr>
          <w:rFonts w:hint="default" w:eastAsia="Times New Roman"/>
          <w:sz w:val="32"/>
          <w:lang w:val="en-US"/>
        </w:rPr>
      </w:pPr>
    </w:p>
    <w:p>
      <w:pPr>
        <w:ind w:firstLine="570"/>
        <w:rPr>
          <w:rFonts w:hint="default" w:eastAsia="Times New Roman"/>
          <w:sz w:val="32"/>
          <w:lang w:val="en-US"/>
        </w:rPr>
      </w:pPr>
    </w:p>
    <w:p>
      <w:pPr>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关于批复夏邑县行政服务中心</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夏邑县行政服务中心：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（一）总收支。2019年度年初结转和结余22.52万元，本年收入253.17万元，本年支出272.23万元，用事业基金弥补收支差额0万元，结余分配0万元，年末结转和结余3.46万元。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（二）一般公共预算财政拨款收支。2019年度一般公共预算财政拨款年初结转和结余22.52万元，本年收入253.17万元，本年支出272.23万元，年末结转和结余3.46万元。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26" o:spt="75" type="#_x0000_t75" style="height:66pt;width:72.75pt;" o:ole="t" filled="f" o:preferrelative="t" stroked="f" coordsize="21600,21600">
            <v:path/>
            <v:fill on="f" focussize="0,0"/>
            <v:stroke on="f"/>
            <v:imagedata r:id="rId7" o:title=""/>
            <o:lock v:ext="edit" aspectratio="t"/>
            <w10:wrap type="none"/>
            <w10:anchorlock/>
          </v:shape>
          <o:OLEObject Type="Embed" ProgID="Excel.Sheet.8" ShapeID="_x0000_i1026" DrawAspect="Icon" ObjectID="_1468075726" r:id="rId6">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关于批复夏邑县市场发展管理局</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夏邑县市场发展管理局：</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（一）总收支。2019年度年初结转和结余0万元，本年收入274.83万元，本年支出265.1万元，用事业基金弥补收支差额0万元，结余分配0万元，年末结转和结余9.73万元。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（二）一般公共预算财政拨款收支。2019年度一般公共预算财政拨款年初结转和结余0万元，本年收入274.83万元，本年支出265.1万元，年末结转和结余9.73万元。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27" o:spt="75" type="#_x0000_t75" style="height:66pt;width:72.75pt;" o:ole="t" filled="f" o:preferrelative="t" stroked="f" coordsize="21600,21600">
            <v:path/>
            <v:fill on="f" focussize="0,0"/>
            <v:stroke on="f"/>
            <v:imagedata r:id="rId9" o:title=""/>
            <o:lock v:ext="edit" aspectratio="t"/>
            <w10:wrap type="none"/>
            <w10:anchorlock/>
          </v:shape>
          <o:OLEObject Type="Embed" ProgID="Excel.Sheet.8" ShapeID="_x0000_i1027" DrawAspect="Icon" ObjectID="_1468075727" r:id="rId8">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关于批复夏邑县工商业联合会</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夏邑县工商业联合会：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（一）总收支。2019年度年初结转和结余0万元，本年收入57.38万元，本年支出57.38万元，用事业基金弥补收支差额0万元，结余分配0万元，年末结转和结余0万元。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（二）一般公共预算财政拨款收支。2019年度一般公共预算财政拨款年初结转和结余0万元，本年收入57.38万元，本年支出57.38万元，年末结转和结余0万元。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28" o:spt="75" type="#_x0000_t75" style="height:66pt;width:72.75pt;" o:ole="t" filled="f" o:preferrelative="t" stroked="f" coordsize="21600,21600">
            <v:path/>
            <v:fill on="f" focussize="0,0"/>
            <v:stroke on="f"/>
            <v:imagedata r:id="rId11" o:title=""/>
            <o:lock v:ext="edit" aspectratio="t"/>
            <w10:wrap type="none"/>
            <w10:anchorlock/>
          </v:shape>
          <o:OLEObject Type="Embed" ProgID="Excel.Sheet.8" ShapeID="_x0000_i1028" DrawAspect="Icon" ObjectID="_1468075728" r:id="rId10">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关于批复中共夏邑县委党校</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中共夏邑县委党校：</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（一）总收支。2019年度年初结转和结余0万元，本年收入244.87万元，本年支出244.87万元，用事业基金弥补收支差额0万元，结余分配0万元，年末结转和结余0万元。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（二）一般公共预算财政拨款收支。2019年度一般公共预算财政拨款年初结转和结余0万元，本年收入244.87万元，本年支出244.87万元，年末结转和结余0万元。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29" o:spt="75" type="#_x0000_t75" style="height:66pt;width:72.75pt;" o:ole="t" filled="f" o:preferrelative="t" stroked="f" coordsize="21600,21600">
            <v:path/>
            <v:fill on="f" focussize="0,0"/>
            <v:stroke on="f"/>
            <v:imagedata r:id="rId13" o:title=""/>
            <o:lock v:ext="edit" aspectratio="t"/>
            <w10:wrap type="none"/>
            <w10:anchorlock/>
          </v:shape>
          <o:OLEObject Type="Embed" ProgID="Excel.Sheet.8" ShapeID="_x0000_i1029" DrawAspect="Icon" ObjectID="_1468075729" r:id="rId12">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关于批复夏邑县城乡规划管理中心2019年度部门决算的通知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夏邑县城乡规划管理中心：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（一）总收支。2019年度年初结转和结余66.62万元，本年收入3,866.34万元，本年支出3,932.96万元，用事业基金弥补收支差额0万元，结余分配0万元，年末结转和结余0万元。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（二）一般公共预算财政拨款收支。2019年度一般公共预算财政拨款年初结转和结余66.62万元，本年收入3,866.34万元，本年支出3,932.96万元，年末结转和结余0万元。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30" o:spt="75" type="#_x0000_t75" style="height:66pt;width:72.75pt;" o:ole="t" filled="f" o:preferrelative="t" stroked="f" coordsize="21600,21600">
            <v:path/>
            <v:fill on="f" focussize="0,0"/>
            <v:stroke on="f"/>
            <v:imagedata r:id="rId15" o:title=""/>
            <o:lock v:ext="edit" aspectratio="t"/>
            <w10:wrap type="none"/>
            <w10:anchorlock/>
          </v:shape>
          <o:OLEObject Type="Embed" ProgID="Excel.Sheet.8" ShapeID="_x0000_i1030" DrawAspect="Icon" ObjectID="_1468075730" r:id="rId14">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关于批复夏邑县农业畜牧局</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夏邑县农业畜牧局：</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（一）总收支。2019年度年初结转和结余0万元，本年收入34,003.32万元，本年支出34,003.32万元，用事业基金弥补收支差额0万元，结余分配0万元，年末结转和结余0万元。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（二）一般公共预算财政拨款收支。2019年度一般公共预算财政拨款年初结转和结余0万元，本年收入34,003.32万元，本年支出34,003.32万元，年末结转和结余0万元。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31" o:spt="75" type="#_x0000_t75" style="height:66pt;width:72.75pt;" o:ole="t" filled="f" o:preferrelative="t" stroked="f" coordsize="21600,21600">
            <v:path/>
            <v:fill on="f" focussize="0,0"/>
            <v:stroke on="f"/>
            <v:imagedata r:id="rId17" o:title=""/>
            <o:lock v:ext="edit" aspectratio="t"/>
            <w10:wrap type="none"/>
            <w10:anchorlock/>
          </v:shape>
          <o:OLEObject Type="Embed" ProgID="Excel.Sheet.8" ShapeID="_x0000_i1031" DrawAspect="Icon" ObjectID="_1468075731" r:id="rId16">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关于批复夏邑县畜牧技术服务中心</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夏邑县畜牧技术服务中心：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（一）总收支。2019年度年初结转和结余0万元，本年收入3,259.08万元，本年支出3,237.21万元，用事业基金弥补收支差额0万元，结余分配0万元，年末结转和结余21.87万元。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（二）一般公共预算财政拨款收支。2019年度一般公共预算财政拨款年初结转和结余0万元，本年收入3,259.08万元，本年支出3,237.21万元，年末结转和结余21.87万元。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32" o:spt="75" type="#_x0000_t75" style="height:66pt;width:72.75pt;" o:ole="t" filled="f" o:preferrelative="t" stroked="f" coordsize="21600,21600">
            <v:path/>
            <v:fill on="f" focussize="0,0"/>
            <v:stroke on="f"/>
            <v:imagedata r:id="rId19" o:title=""/>
            <o:lock v:ext="edit" aspectratio="t"/>
            <w10:wrap type="none"/>
            <w10:anchorlock/>
          </v:shape>
          <o:OLEObject Type="Embed" ProgID="Excel.Sheet.8" ShapeID="_x0000_i1032" DrawAspect="Icon" ObjectID="_1468075732" r:id="rId18">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关于批复夏邑林业发展服务中心2019年度部门决算的通知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夏邑林业发展服务中心：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（一）总收支。2019年度年初结转和结余40.16万元，本年收入2,860.68万元，本年支出2,883.51万元，用事业基金弥补收支差额0万元，结余分配0万元，年末结转和结余17.32万元。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（二）一般公共预算财政拨款收支。2019年度一般公共预算财政拨款年初结转和结余40.16万元，本年收入2,860.68万元，本年支出2,883.51万元，年末结转和结余17.32万元。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33" o:spt="75" type="#_x0000_t75" style="height:66pt;width:72.75pt;" o:ole="t" filled="f" o:preferrelative="t" stroked="f" coordsize="21600,21600">
            <v:path/>
            <v:fill on="f" focussize="0,0"/>
            <v:stroke on="f"/>
            <v:imagedata r:id="rId21" o:title=""/>
            <o:lock v:ext="edit" aspectratio="t"/>
            <w10:wrap type="none"/>
            <w10:anchorlock/>
          </v:shape>
          <o:OLEObject Type="Embed" ProgID="Excel.Sheet.8" ShapeID="_x0000_i1033" DrawAspect="Icon" ObjectID="_1468075733" r:id="rId20">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关于批复农业广播电视学校夏邑分校2019年度部门决算的通知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农业广播电视学校夏邑分校：</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（一）总收支。2019年度年初结转和结余0万元，本年收入805.15万元，本年支出805.15万元，用事业基金弥补收支差额0万元，结余分配0万元，年末结转和结余0万元。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（二）一般公共预算财政拨款收支。2019年度一般公共预算财政拨款年初结转和结余0万元，本年收入805.15万元，本年支出805.15万元，年末结转和结余0万元。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34" o:spt="75" type="#_x0000_t75" style="height:66pt;width:72.75pt;" o:ole="t" filled="f" o:preferrelative="t" stroked="f" coordsize="21600,21600">
            <v:path/>
            <v:fill on="f" focussize="0,0"/>
            <v:stroke on="f"/>
            <v:imagedata r:id="rId23" o:title=""/>
            <o:lock v:ext="edit" aspectratio="t"/>
            <w10:wrap type="none"/>
            <w10:anchorlock/>
          </v:shape>
          <o:OLEObject Type="Embed" ProgID="Excel.Sheet.8" ShapeID="_x0000_i1034" DrawAspect="Icon" ObjectID="_1468075734" r:id="rId22">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关于批复夏邑县农机局</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夏邑县农机局：</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（一）总收支。2019年度年初结转和结余30.81万元，本年收入3,649.6万元，本年支出3,680.41万元，用事业基金弥补收支差额0万元，结余分配0万元，年末结转和结余0万元。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（二）一般公共预算财政拨款收支。2019年度一般公共预算财政拨款年初结转和结余30.81万元，本年收入3,649.6万元，本年支出3,680.41万元，年末结转和结余0万元。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35" o:spt="75" type="#_x0000_t75" style="height:66pt;width:72.75pt;" o:ole="t" filled="f" o:preferrelative="t" stroked="f" coordsize="21600,21600">
            <v:path/>
            <v:fill on="f" focussize="0,0"/>
            <v:stroke on="f"/>
            <v:imagedata r:id="rId25" o:title=""/>
            <o:lock v:ext="edit" aspectratio="t"/>
            <w10:wrap type="none"/>
            <w10:anchorlock/>
          </v:shape>
          <o:OLEObject Type="Embed" ProgID="Excel.Sheet.8" ShapeID="_x0000_i1035" DrawAspect="Icon" ObjectID="_1468075735" r:id="rId24">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关于批复夏邑县改善人居环境办公室2019年度部门决算的通知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夏邑县改善人居环境办公室：</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（一）总收支。2019年度年初结转和结余0万元，本年收入2,325.45万元，本年支出2,325.45万元，用事业基金弥补收支差额0万元，结余分配0万元，年末结转和结余0万元。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（二）一般公共预算财政拨款收支。2019年度一般公共预算财政拨款年初结转和结余0万元，本年收入2,325.45万元，本年支出2,325.45万元，年末结转和结余0万元。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36" o:spt="75" type="#_x0000_t75" style="height:66pt;width:72.75pt;" o:ole="t" filled="f" o:preferrelative="t" stroked="f" coordsize="21600,21600">
            <v:path/>
            <v:fill on="f" focussize="0,0"/>
            <v:stroke on="f"/>
            <v:imagedata r:id="rId27" o:title=""/>
            <o:lock v:ext="edit" aspectratio="t"/>
            <w10:wrap type="none"/>
            <w10:anchorlock/>
          </v:shape>
          <o:OLEObject Type="Embed" ProgID="Excel.Sheet.8" ShapeID="_x0000_i1036" DrawAspect="Icon" ObjectID="_1468075736" r:id="rId26">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关于批复夏邑县水利局</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夏邑县水利局：</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（一）总收支。2019年度年初结转和结余54.2万元，本年收入10,229.78万元，本年支出10,283.98万元，用事业基金弥补收支差额0万元，结余分配0万元，年末结转和结余0万元。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（二）一般公共预算财政拨款收支。2019年度一般公共预算财政拨款年初结转和结余54.2万元，本年收入10,229.78万元，本年支出10,283.98万元，年末结转和结余0万元。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37" o:spt="75" type="#_x0000_t75" style="height:66pt;width:72.75pt;" o:ole="t" filled="f" o:preferrelative="t" stroked="f" coordsize="21600,21600">
            <v:path/>
            <v:fill on="f" focussize="0,0"/>
            <v:stroke on="f"/>
            <v:imagedata r:id="rId29" o:title=""/>
            <o:lock v:ext="edit" aspectratio="t"/>
            <w10:wrap type="none"/>
            <w10:anchorlock/>
          </v:shape>
          <o:OLEObject Type="Embed" ProgID="Excel.Sheet.8" ShapeID="_x0000_i1037" DrawAspect="Icon" ObjectID="_1468075737" r:id="rId28">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关于批复夏邑县扶贫开发办公室</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夏邑县扶贫开发办公室：</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（一）总收支。2019年度年初结转和结余2,006万元，本年收入24,527.68万元，本年支出24,527.68万元，用事业基金弥补收支差额0万元，结余分配0万元，年末结转和结余2,006万元。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（二）一般公共预算财政拨款收支。2019年度一般公共预算财政拨款年初结转和结余2,006万元，本年收入24,527.68万元，本年支出24,527.68万元，年末结转和结余2,006万元。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38" o:spt="75" type="#_x0000_t75" style="height:66pt;width:72.75pt;" o:ole="t" filled="f" o:preferrelative="t" stroked="f" coordsize="21600,21600">
            <v:path/>
            <v:fill on="f" focussize="0,0"/>
            <v:stroke on="f"/>
            <v:imagedata r:id="rId31" o:title=""/>
            <o:lock v:ext="edit" aspectratio="t"/>
            <w10:wrap type="none"/>
            <w10:anchorlock/>
          </v:shape>
          <o:OLEObject Type="Embed" ProgID="Excel.Sheet.8" ShapeID="_x0000_i1038" DrawAspect="Icon" ObjectID="_1468075738" r:id="rId30">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关于批复夏邑县卫生健康委员会</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夏邑县卫生健康委员会：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（一）总收支。2019年度年初结转和结余231.08万元，本年收入122,137.85万元，本年支出119,827.71万元，用事业基金弥补收支差额1,192.43万元，结余分配3,580.41万元，年末结转和结余153.23万元。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（二）一般公共预算财政拨款收支。2019年度一般公共预算财政拨款年初结转和结余231.08万元，本年收入12,762.2万元，本年支出12,917.84万元，年末结转和结余75.43万元。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39" o:spt="75" type="#_x0000_t75" style="height:66pt;width:72.75pt;" o:ole="t" filled="f" o:preferrelative="t" stroked="f" coordsize="21600,21600">
            <v:path/>
            <v:fill on="f" focussize="0,0"/>
            <v:stroke on="f"/>
            <v:imagedata r:id="rId33" o:title=""/>
            <o:lock v:ext="edit" aspectratio="t"/>
            <w10:wrap type="none"/>
            <w10:anchorlock/>
          </v:shape>
          <o:OLEObject Type="Embed" ProgID="Excel.Sheet.8" ShapeID="_x0000_i1039" DrawAspect="Icon" ObjectID="_1468075739" r:id="rId32">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关于批复夏邑县人口和计划生育委员会2019年度部门决算的通知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夏邑县人口和计划生育委员会：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（一）总收支。2019年度年初结转和结余0万元，本年收入1,788.4万元，本年支出1,788.4万元，用事业基金弥补收支差额0万元，结余分配0万元，年末结转和结余0万元。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（二）一般公共预算财政拨款收支。2019年度一般公共预算财政拨款年初结转和结余0万元，本年收入1,788.4万元，本年支出1,788.4万元，年末结转和结余0万元。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40" o:spt="75" type="#_x0000_t75" style="height:66pt;width:72.75pt;" o:ole="t" filled="f" o:preferrelative="t" stroked="f" coordsize="21600,21600">
            <v:path/>
            <v:fill on="f" focussize="0,0"/>
            <v:stroke on="f"/>
            <v:imagedata r:id="rId35" o:title=""/>
            <o:lock v:ext="edit" aspectratio="t"/>
            <w10:wrap type="none"/>
            <w10:anchorlock/>
          </v:shape>
          <o:OLEObject Type="Embed" ProgID="Excel.Sheet.8" ShapeID="_x0000_i1040" DrawAspect="Icon" ObjectID="_1468075740" r:id="rId34">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关于批复夏邑县计划生育协会</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夏邑县计划生育协会：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（一）总收支。2019年度年初结转和结余2.52万元，本年收入47.15万元，本年支出49.67万元，用事业基金弥补收支差额0万元，结余分配0万元，年末结转和结余0万元。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（二）一般公共预算财政拨款收支。2019年度一般公共预算财政拨款年初结转和结余2.52万元，本年收入47.15万元，本年支出49.67万元，年末结转和结余0万元。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41" o:spt="75" type="#_x0000_t75" style="height:66pt;width:72.75pt;" o:ole="t" filled="f" o:preferrelative="t" stroked="f" coordsize="21600,21600">
            <v:path/>
            <v:fill on="f" focussize="0,0"/>
            <v:stroke on="f"/>
            <v:imagedata r:id="rId37" o:title=""/>
            <o:lock v:ext="edit" aspectratio="t"/>
            <w10:wrap type="none"/>
            <w10:anchorlock/>
          </v:shape>
          <o:OLEObject Type="Embed" ProgID="Excel.Sheet.8" ShapeID="_x0000_i1041" DrawAspect="Icon" ObjectID="_1468075741" r:id="rId36">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关于批复夏邑县科学技术协会</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夏邑县科学技术协会：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（一）总收支。2019年度年初结转和结余3.03万元，本年收入111.93万元，本年支出114.97万元，用事业基金弥补收支差额0万元，结余分配0万元，年末结转和结余0万元。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（二）一般公共预算财政拨款收支。2019年度一般公共预算财政拨款年初结转和结余3.03万元，本年收入111.93万元，本年支出114.97万元，年末结转和结余0万元。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42" o:spt="75" type="#_x0000_t75" style="height:66pt;width:72.75pt;" o:ole="t" filled="f" o:preferrelative="t" stroked="f" coordsize="21600,21600">
            <v:path/>
            <v:fill on="f" focussize="0,0"/>
            <v:stroke on="f"/>
            <v:imagedata r:id="rId39" o:title=""/>
            <o:lock v:ext="edit" aspectratio="t"/>
            <w10:wrap type="none"/>
            <w10:anchorlock/>
          </v:shape>
          <o:OLEObject Type="Embed" ProgID="Excel.Sheet.8" ShapeID="_x0000_i1042" DrawAspect="Icon" ObjectID="_1468075742" r:id="rId38">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关于批复夏邑县文化局</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夏邑县文化局：</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（一）总收支。2019年度年初结转和结余23.97万元，本年收入3,668.14万元，本年支出3,692.11万元，用事业基金弥补收支差额0万元，结余分配0万元，年末结转和结余0万元。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（二）一般公共预算财政拨款收支。2019年度一般公共预算财政拨款年初结转和结余23.97万元，本年收入3,603.14万元，本年支出3,627.11万元，年末结转和结余0万元。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（三）政府性基金预算财政拨款收支。2019年度政府性基金预算财政拨款年初结转和结余0万元，本年收入65万元，本年支出65万元，年末结转和结余0万元。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43" o:spt="75" type="#_x0000_t75" style="height:66pt;width:72.75pt;" o:ole="t" filled="f" o:preferrelative="t" stroked="f" coordsize="21600,21600">
            <v:path/>
            <v:fill on="f" focussize="0,0"/>
            <v:stroke on="f"/>
            <v:imagedata r:id="rId41" o:title=""/>
            <o:lock v:ext="edit" aspectratio="t"/>
            <w10:wrap type="none"/>
            <w10:anchorlock/>
          </v:shape>
          <o:OLEObject Type="Embed" ProgID="Excel.Sheet.8" ShapeID="_x0000_i1043" DrawAspect="Icon" ObjectID="_1468075743" r:id="rId40">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关于批复夏邑县文学艺术界联合会2019年度部门决算的通知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夏邑县文学艺术界联合会：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（一）总收支。2019年度年初结转和结余0万元，本年收入54.71万元，本年支出54.71万元，用事业基金弥补收支差额0万元，结余分配0万元，年末结转和结余0万元。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（二）一般公共预算财政拨款收支。2019年度一般公共预算财政拨款年初结转和结余0万元，本年收入54.71万元，本年支出54.71万元，年末结转和结余0万元。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44" o:spt="75" type="#_x0000_t75" style="height:66pt;width:72.75pt;" o:ole="t" filled="f" o:preferrelative="t" stroked="f" coordsize="21600,21600">
            <v:path/>
            <v:fill on="f" focussize="0,0"/>
            <v:stroke on="f"/>
            <v:imagedata r:id="rId43" o:title=""/>
            <o:lock v:ext="edit" aspectratio="t"/>
            <w10:wrap type="none"/>
            <w10:anchorlock/>
          </v:shape>
          <o:OLEObject Type="Embed" ProgID="Excel.Sheet.8" ShapeID="_x0000_i1044" DrawAspect="Icon" ObjectID="_1468075744" r:id="rId42">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关于批复夏邑县教育体育局</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夏邑县教育体育局：</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（一）总收支。2019年度年初结转和结余589.5万元，本年收入111,349.95万元，本年支出111,938.88万元，用事业基金弥补收支差额0万元，结余分配0万元，年末结转和结余0.56万元。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（二）一般公共预算财政拨款收支。2019年度一般公共预算财政拨款年初结转和结余588.3万元，本年收入101,799.23万元，本年支出102,387.53万元，年末结转和结余0万元。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（三）政府性基金预算财政拨款收支。2019年度政府性基金预算财政拨款年初结转和结余0万元，本年收入1,691万元，本年支出1,691万元，年末结转和结余0万元。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45" o:spt="75" type="#_x0000_t75" style="height:66pt;width:72.75pt;" o:ole="t" filled="f" o:preferrelative="t" stroked="f" coordsize="21600,21600">
            <v:path/>
            <v:fill on="f" focussize="0,0"/>
            <v:stroke on="f"/>
            <v:imagedata r:id="rId45" o:title=""/>
            <o:lock v:ext="edit" aspectratio="t"/>
            <w10:wrap type="none"/>
            <w10:anchorlock/>
          </v:shape>
          <o:OLEObject Type="Embed" ProgID="Excel.Sheet.8" ShapeID="_x0000_i1045" DrawAspect="Icon" ObjectID="_1468075745" r:id="rId44">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关于批复夏邑县广播电视局</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夏邑县广播电视局：</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（一）总收支。2019年度年初结转和结余23.97万元，本年收入1,583.54万元，本年支出1,607.51万元，用事业基金弥补收支差额0万元，结余分配0万元，年末结转和结余0万元。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（二）一般公共预算财政拨款收支。2019年度一般公共预算财政拨款年初结转和结余23.97万元，本年收入1,583.54万元，本年支出1,607.51万元，年末结转和结余0万元。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46" o:spt="75" type="#_x0000_t75" style="height:66pt;width:72.75pt;" o:ole="t" filled="f" o:preferrelative="t" stroked="f" coordsize="21600,21600">
            <v:path/>
            <v:fill on="f" focussize="0,0"/>
            <v:stroke on="f"/>
            <v:imagedata r:id="rId47" o:title=""/>
            <o:lock v:ext="edit" aspectratio="t"/>
            <w10:wrap type="none"/>
            <w10:anchorlock/>
          </v:shape>
          <o:OLEObject Type="Embed" ProgID="Excel.Sheet.8" ShapeID="_x0000_i1046" DrawAspect="Icon" ObjectID="_1468075746" r:id="rId46">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关于批复中国共产党夏邑县委员会</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办公室2019年度部门决算的通知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中国共产党夏邑县委员会办公室：</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（一）总收支。2019年度年初结转和结余0万元，本年收入752.02万元，本年支出752.02万元，用事业基金弥补收支差额0万元，结余分配0万元，年末结转和结余0万元。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（二）一般公共预算财政拨款收支。2019年度一般公共预算财政拨款年初结转和结余0万元，本年收入752.02万元，本年支出752.02万元，年末结转和结余0万元。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47" o:spt="75" type="#_x0000_t75" style="height:66pt;width:72.75pt;" o:ole="t" filled="f" o:preferrelative="t" stroked="f" coordsize="21600,21600">
            <v:path/>
            <v:fill on="f" focussize="0,0"/>
            <v:stroke on="f"/>
            <v:imagedata r:id="rId49" o:title=""/>
            <o:lock v:ext="edit" aspectratio="t"/>
            <w10:wrap type="none"/>
            <w10:anchorlock/>
          </v:shape>
          <o:OLEObject Type="Embed" ProgID="Excel.Sheet.8" ShapeID="_x0000_i1047" DrawAspect="Icon" ObjectID="_1468075747" r:id="rId48">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关于批复中共夏邑县委组织部</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中共夏邑县委组织部：</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（一）总收支。2019年度年初结转和结余33.6万元，本年收入517.44万元，本年支出548.84万元，用事业基金弥补收支差额0万元，结余分配0万元，年末结转和结余2.2万元。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（二）一般公共预算财政拨款收支。2019年度一般公共预算财政拨款年初结转和结余33.6万元，本年收入517.44万元，本年支出548.84万元，年末结转和结余2.2万元。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48" o:spt="75" type="#_x0000_t75" style="height:66pt;width:72.75pt;" o:ole="t" filled="f" o:preferrelative="t" stroked="f" coordsize="21600,21600">
            <v:path/>
            <v:fill on="f" focussize="0,0"/>
            <v:stroke on="f"/>
            <v:imagedata r:id="rId51" o:title=""/>
            <o:lock v:ext="edit" aspectratio="t"/>
            <w10:wrap type="none"/>
            <w10:anchorlock/>
          </v:shape>
          <o:OLEObject Type="Embed" ProgID="Excel.Sheet.8" ShapeID="_x0000_i1048" DrawAspect="Icon" ObjectID="_1468075748" r:id="rId50">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w:t>
      </w: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en-US"/>
        </w:rPr>
        <w:t>中国共产党夏邑县纪律检查委员会</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中国共产党夏邑县纪律检查委员会：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（一）总收支。2019年度年初结转和结余11.05万元，本年收入2,429.82万元，本年支出2,416.82万元，用事业基金弥补收支差额0万元，结余分配0万元，年末结转和结余24.05万元。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（二）一般公共预算财政拨款收支。2019年度一般公共预算财政拨款年初结转和结余11.05万元，本年收入2,429.82万元，本年支出2,416.82万元，年末结转和结余24.05万元。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49" o:spt="75" type="#_x0000_t75" style="height:66pt;width:72.75pt;" o:ole="t" filled="f" o:preferrelative="t" stroked="f" coordsize="21600,21600">
            <v:path/>
            <v:fill on="f" focussize="0,0"/>
            <v:stroke on="f"/>
            <v:imagedata r:id="rId53" o:title=""/>
            <o:lock v:ext="edit" aspectratio="t"/>
            <w10:wrap type="none"/>
            <w10:anchorlock/>
          </v:shape>
          <o:OLEObject Type="Embed" ProgID="Excel.Sheet.8" ShapeID="_x0000_i1049" DrawAspect="Icon" ObjectID="_1468075749" r:id="rId52">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w:t>
      </w: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en-US"/>
        </w:rPr>
        <w:t>中国共产党夏邑县委员会宣传部</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中国共产党夏邑县委员会宣传部：</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（一）总收支。2019年度年初结转和结余32.7万元，本年收入373.71万元，本年支出374.71万元，用事业基金弥补收支差额0万元，结余分配0万元，年末结转和结余31.7万元。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（二）一般公共预算财政拨款收支。2019年度一般公共预算财政拨款年初结转和结余32.7万元，本年收入373.71万元，本年支出374.71万元，年末结转和结余31.7万元。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50" o:spt="75" type="#_x0000_t75" style="height:66pt;width:72.75pt;" o:ole="t" filled="f" o:preferrelative="t" stroked="f" coordsize="21600,21600">
            <v:path/>
            <v:fill on="f" focussize="0,0"/>
            <v:stroke on="f"/>
            <v:imagedata r:id="rId55" o:title=""/>
            <o:lock v:ext="edit" aspectratio="t"/>
            <w10:wrap type="none"/>
            <w10:anchorlock/>
          </v:shape>
          <o:OLEObject Type="Embed" ProgID="Excel.Sheet.8" ShapeID="_x0000_i1050" DrawAspect="Icon" ObjectID="_1468075750" r:id="rId54">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w:t>
      </w: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en-US"/>
        </w:rPr>
        <w:t>中国共产党夏邑县委员会统一战线工作部</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中国共产党夏邑县委员会统一战线工作部：</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（一）总收支。2019年度年初结转和结余1.49万元，本年收入150.24万元，本年支出147.03万元，用事业基金弥补收支差额0万元，结余分配0万元，年末结转和结余4.69万元。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（二）一般公共预算财政拨款收支。2019年度一般公共预算财政拨款年初结转和结余1.49万元，本年收入150.24万元，本年支出147.03万元，年末结转和结余4.69万元。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51" o:spt="75" type="#_x0000_t75" style="height:66pt;width:72.75pt;" o:ole="t" filled="f" o:preferrelative="t" stroked="f" coordsize="21600,21600">
            <v:path/>
            <v:fill on="f" focussize="0,0"/>
            <v:stroke on="f"/>
            <v:imagedata r:id="rId57" o:title=""/>
            <o:lock v:ext="edit" aspectratio="t"/>
            <w10:wrap type="none"/>
            <w10:anchorlock/>
          </v:shape>
          <o:OLEObject Type="Embed" ProgID="Excel.Sheet.8" ShapeID="_x0000_i1051" DrawAspect="Icon" ObjectID="_1468075751" r:id="rId56">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w:t>
      </w: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en-US"/>
        </w:rPr>
        <w:t>中国共产党夏邑县委员会政法委员会</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中国共产党夏邑县委员会政法委员会：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（一）总收支。2019年度年初结转和结余0万元，本年收入2,063.16万元，本年支出2,025.92万元，用事业基金弥补收支差额0万元，结余分配0万元，年末结转和结余37.24万元。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（二）一般公共预算财政拨款收支。2019年度一般公共预算财政拨款年初结转和结余0万元，本年收入2,063.16万元，本年支出2,025.92万元，年末结转和结余37.24万元。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52" o:spt="75" type="#_x0000_t75" style="height:66pt;width:72.75pt;" o:ole="t" filled="f" o:preferrelative="t" stroked="f" coordsize="21600,21600">
            <v:path/>
            <v:fill on="f" focussize="0,0"/>
            <v:stroke on="f"/>
            <v:imagedata r:id="rId59" o:title=""/>
            <o:lock v:ext="edit" aspectratio="t"/>
            <w10:wrap type="none"/>
            <w10:anchorlock/>
          </v:shape>
          <o:OLEObject Type="Embed" ProgID="Excel.Sheet.8" ShapeID="_x0000_i1052" DrawAspect="Icon" ObjectID="_1468075752" r:id="rId58">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关于批复夏邑县政策研究室</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夏邑县政策研究室：</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（一）总收支。2019年度年初结转和结余0万元，本年收入51.32万元，本年支出50.17万元，用事业基金弥补收支差额0万元，结余分配0万元，年末结转和结余1.15万元。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（二）一般公共预算财政拨款收支。2019年度一般公共预算财政拨款年初结转和结余0万元，本年收入51.32万元，本年支出50.17万元，年末结转和结余1.15万元。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53" o:spt="75" type="#_x0000_t75" style="height:66pt;width:72.75pt;" o:ole="t" filled="f" o:preferrelative="t" stroked="f" coordsize="21600,21600">
            <v:path/>
            <v:fill on="f" focussize="0,0"/>
            <v:stroke on="f"/>
            <v:imagedata r:id="rId61" o:title=""/>
            <o:lock v:ext="edit" aspectratio="t"/>
            <w10:wrap type="none"/>
            <w10:anchorlock/>
          </v:shape>
          <o:OLEObject Type="Embed" ProgID="Excel.Sheet.8" ShapeID="_x0000_i1053" DrawAspect="Icon" ObjectID="_1468075753" r:id="rId60">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关于批复中共夏邑县直机关工作委员会</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中共夏邑县直机关工作委员会：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（一）总收支。2019年度年初结转和结余0万元，本年收入37.04万元，本年支出37.04万元，用事业基金弥补收支差额0万元，结余分配0万元，年末结转和结余0万元。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（二）一般公共预算财政拨款收支。2019年度一般公共预算财政拨款年初结转和结余0万元，本年收入37.04万元，本年支出37.04万元，年末结转和结余0万元。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54" o:spt="75" type="#_x0000_t75" style="height:66pt;width:72.75pt;" o:ole="t" filled="f" o:preferrelative="t" stroked="f" coordsize="21600,21600">
            <v:path/>
            <v:fill on="f" focussize="0,0"/>
            <v:stroke on="f"/>
            <v:imagedata r:id="rId63" o:title=""/>
            <o:lock v:ext="edit" aspectratio="t"/>
            <w10:wrap type="none"/>
            <w10:anchorlock/>
          </v:shape>
          <o:OLEObject Type="Embed" ProgID="Excel.Sheet.8" ShapeID="_x0000_i1054" DrawAspect="Icon" ObjectID="_1468075754" r:id="rId62">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关于批复夏邑县信访局</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夏邑县信访局：</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（一）总收支。2019年度年初结转和结余12.16万元，本年收入391.73万元，本年支出385.03万元，用事业基金弥补收支差额0万元，结余分配0万元，年末结转和结余18.86万元。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（二）一般公共预算财政拨款收支。2019年度一般公共预算财政拨款年初结转和结余12.16万元，本年收入391.73万元，本年支出385.03万元，年末结转和结余18.86万元。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55" o:spt="75" type="#_x0000_t75" style="height:66pt;width:72.75pt;" o:ole="t" filled="f" o:preferrelative="t" stroked="f" coordsize="21600,21600">
            <v:path/>
            <v:fill on="f" focussize="0,0"/>
            <v:stroke on="f"/>
            <v:imagedata r:id="rId65" o:title=""/>
            <o:lock v:ext="edit" aspectratio="t"/>
            <w10:wrap type="none"/>
            <w10:anchorlock/>
          </v:shape>
          <o:OLEObject Type="Embed" ProgID="Excel.Sheet.8" ShapeID="_x0000_i1055" DrawAspect="Icon" ObjectID="_1468075755" r:id="rId64">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关于批复中共夏邑县委老干部局</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中共夏邑县委老干部局：</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（一）总收支。2019年度年初结转和结余0万元，本年收入234.36万元，本年支出234.36万元，用事业基金弥补收支差额0万元，结余分配0万元，年末结转和结余0万元。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（二）一般公共预算财政拨款收支。2019年度一般公共预算财政拨款年初结转和结余0万元，本年收入234.36万元，本年支出234.36万元，年末结转和结余0万元。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56" o:spt="75" type="#_x0000_t75" style="height:66pt;width:72.75pt;" o:ole="t" filled="f" o:preferrelative="t" stroked="f" coordsize="21600,21600">
            <v:path/>
            <v:fill on="f" focussize="0,0"/>
            <v:stroke on="f"/>
            <v:imagedata r:id="rId67" o:title=""/>
            <o:lock v:ext="edit" aspectratio="t"/>
            <w10:wrap type="none"/>
            <w10:anchorlock/>
          </v:shape>
          <o:OLEObject Type="Embed" ProgID="Excel.Sheet.8" ShapeID="_x0000_i1056" DrawAspect="Icon" ObjectID="_1468075756" r:id="rId66">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w:t>
      </w: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en-US"/>
        </w:rPr>
        <w:t>夏邑县委机构编制委员会办公室</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夏邑县委机构编制委员会办公室：</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（一）总收支。2019年度年初结转和结余2.91万元，本年收入161.79万元，本年支出164.7万元，用事业基金弥补收支差额0万元，结余分配0万元，年末结转和结余0万元。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（二）一般公共预算财政拨款收支。2019年度一般公共预算财政拨款年初结转和结余2.91万元，本年收入161.79万元，本年支出164.7万元，年末结转和结余0万元。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57" o:spt="75" type="#_x0000_t75" style="height:66pt;width:72.75pt;" o:ole="t" filled="f" o:preferrelative="t" stroked="f" coordsize="21600,21600">
            <v:path/>
            <v:fill on="f" focussize="0,0"/>
            <v:stroke on="f"/>
            <v:imagedata r:id="rId69" o:title=""/>
            <o:lock v:ext="edit" aspectratio="t"/>
            <w10:wrap type="none"/>
            <w10:anchorlock/>
          </v:shape>
          <o:OLEObject Type="Embed" ProgID="Excel.Sheet.8" ShapeID="_x0000_i1057" DrawAspect="Icon" ObjectID="_1468075757" r:id="rId68">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w:t>
      </w: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en-US"/>
        </w:rPr>
        <w:t>夏邑县人民代表大会常务委员会</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夏邑县人民代表大会常务委员会：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（一）总收支。2019年度年初结转和结余0万元，本年收入464.98万元，本年支出464.98万元，用事业基金弥补收支差额0万元，结余分配0万元，年末结转和结余0万元。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（二）一般公共预算财政拨款收支。2019年度一般公共预算财政拨款年初结转和结余0万元，本年收入464.98万元，本年支出464.98万元，年末结转和结余0万元。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58" o:spt="75" type="#_x0000_t75" style="height:66pt;width:72.75pt;" o:ole="t" filled="f" o:preferrelative="t" stroked="f" coordsize="21600,21600">
            <v:path/>
            <v:fill on="f" focussize="0,0"/>
            <v:stroke on="f"/>
            <v:imagedata r:id="rId71" o:title=""/>
            <o:lock v:ext="edit" aspectratio="t"/>
            <w10:wrap type="none"/>
            <w10:anchorlock/>
          </v:shape>
          <o:OLEObject Type="Embed" ProgID="Excel.Sheet.8" ShapeID="_x0000_i1058" DrawAspect="Icon" ObjectID="_1468075758" r:id="rId70">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w:t>
      </w: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en-US"/>
        </w:rPr>
        <w:t>中国人民政治协商会议河南省夏邑县委员会</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中国人民政治协商会议河南省夏邑县委员会：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（一）总收支。2019年度年初结转和结余78.7万元，本年收入269.38万元，本年支出303.3万元，用事业基金弥补收支差额0万元，结余分配0万元，年末结转和结余44.78万元。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（二）一般公共预算财政拨款收支。2019年度一般公共预算财政拨款年初结转和结余78.7万元，本年收入269.38万元，本年支出303.3万元，年末结转和结余44.78万元。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59" o:spt="75" type="#_x0000_t75" style="height:66pt;width:72.75pt;" o:ole="t" filled="f" o:preferrelative="t" stroked="f" coordsize="21600,21600">
            <v:path/>
            <v:fill on="f" focussize="0,0"/>
            <v:stroke on="f"/>
            <v:imagedata r:id="rId73" o:title=""/>
            <o:lock v:ext="edit" aspectratio="t"/>
            <w10:wrap type="none"/>
            <w10:anchorlock/>
          </v:shape>
          <o:OLEObject Type="Embed" ProgID="Excel.Sheet.8" ShapeID="_x0000_i1059" DrawAspect="Icon" ObjectID="_1468075759" r:id="rId72">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关于批复夏邑县人民政府办公室</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夏邑县人民政府办公室：</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（一）总收支。2019年度年初结转和结余0万元，本年收入941.79万元，本年支出941.79万元，用事业基金弥补收支差额0万元，结余分配0万元，年末结转和结余0万元。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（二）一般公共预算财政拨款收支。2019年度一般公共预算财政拨款年初结转和结余0万元，本年收入941.79万元，本年支出941.79万元，年末结转和结余0万元。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60" o:spt="75" type="#_x0000_t75" style="height:66pt;width:72.75pt;" o:ole="t" filled="f" o:preferrelative="t" stroked="f" coordsize="21600,21600">
            <v:path/>
            <v:fill on="f" focussize="0,0"/>
            <v:stroke on="f"/>
            <v:imagedata r:id="rId75" o:title=""/>
            <o:lock v:ext="edit" aspectratio="t"/>
            <w10:wrap type="none"/>
            <w10:anchorlock/>
          </v:shape>
          <o:OLEObject Type="Embed" ProgID="Excel.Sheet.8" ShapeID="_x0000_i1060" DrawAspect="Icon" ObjectID="_1468075760" r:id="rId74">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关于批复夏邑县质量技术监督局</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夏邑县质量技术监督局：</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（一）总收支。2019年度年初结转和结余0万元，本年收入586.5万元，本年支出586.5万元，用事业基金弥补收支差额0万元，结余分配0万元，年末结转和结余0万元。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（二）一般公共预算财政拨款收支。2019年度一般公共预算财政拨款年初结转和结余0万元，本年收入586.5万元，本年支出586.5万元，年末结转和结余0万元。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61" o:spt="75" type="#_x0000_t75" style="height:66pt;width:72.75pt;" o:ole="t" filled="f" o:preferrelative="t" stroked="f" coordsize="21600,21600">
            <v:path/>
            <v:fill on="f" focussize="0,0"/>
            <v:stroke on="f"/>
            <v:imagedata r:id="rId77" o:title=""/>
            <o:lock v:ext="edit" aspectratio="t"/>
            <w10:wrap type="none"/>
            <w10:anchorlock/>
          </v:shape>
          <o:OLEObject Type="Embed" ProgID="Excel.Sheet.8" ShapeID="_x0000_i1061" DrawAspect="Icon" ObjectID="_1468075761" r:id="rId76">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关于批复夏邑县市场监督管理局</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夏邑县市场监督管理局：</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（一）总收支。2019年度年初结转和结余0万元，本年收入1,988.26万元，本年支出1,988.26万元，用事业基金弥补收支差额0万元，结余分配0万元，年末结转和结余0万元。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（二）一般公共预算财政拨款收支。2019年度一般公共预算财政拨款年初结转和结余0万元，本年收入1,988.26万元，本年支出1,988.26万元，年末结转和结余0万元。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62" o:spt="75" type="#_x0000_t75" style="height:66pt;width:72.75pt;" o:ole="t" filled="f" o:preferrelative="t" stroked="f" coordsize="21600,21600">
            <v:path/>
            <v:fill on="f" focussize="0,0"/>
            <v:stroke on="f"/>
            <v:imagedata r:id="rId79" o:title=""/>
            <o:lock v:ext="edit" aspectratio="t"/>
            <w10:wrap type="none"/>
            <w10:anchorlock/>
          </v:shape>
          <o:OLEObject Type="Embed" ProgID="Excel.Sheet.8" ShapeID="_x0000_i1062" DrawAspect="Icon" ObjectID="_1468075762" r:id="rId78">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关于批复夏邑县住房保障服务中心2019年度部门决算的通知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夏邑县住房保障服务中心：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（一）总收支。2019年度年初结转和结余0万元，本年收入653.07万元，本年支出653.07万元，用事业基金弥补收支差额0万元，结余分配0万元，年末结转和结余0万元。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（二）一般公共预算财政拨款收支。2019年度一般公共预算财政拨款年初结转和结余0万元，本年收入653.07万元，本年支出653.07万元，年末结转和结余0万元。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63" o:spt="75" type="#_x0000_t75" style="height:66pt;width:72.75pt;" o:ole="t" filled="f" o:preferrelative="t" stroked="f" coordsize="21600,21600">
            <v:path/>
            <v:fill on="f" focussize="0,0"/>
            <v:stroke on="f"/>
            <v:imagedata r:id="rId81" o:title=""/>
            <o:lock v:ext="edit" aspectratio="t"/>
            <w10:wrap type="none"/>
            <w10:anchorlock/>
          </v:shape>
          <o:OLEObject Type="Embed" ProgID="Excel.Sheet.8" ShapeID="_x0000_i1063" DrawAspect="Icon" ObjectID="_1468075763" r:id="rId80">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关于批复夏邑县工业信息化和科技局2019年度部门决算的通知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夏邑县工业信息化和科技局：</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（一）总收支。2019年度年初结转和结余30.8万元，本年收入1,008.66万元，本年支出1,013.92万元，用事业基金弥补收支差额0万元，结余分配0万元，年末结转和结余25.54万元。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（二）一般公共预算财政拨款收支。2019年度一般公共预算财政拨款年初结转和结余30.8万元，本年收入1,008.66万元，本年支出1,013.92万元，年末结转和结余25.54万元。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64" o:spt="75" type="#_x0000_t75" style="height:66pt;width:72.75pt;" o:ole="t" filled="f" o:preferrelative="t" stroked="f" coordsize="21600,21600">
            <v:path/>
            <v:fill on="f" focussize="0,0"/>
            <v:stroke on="f"/>
            <v:imagedata r:id="rId83" o:title=""/>
            <o:lock v:ext="edit" aspectratio="t"/>
            <w10:wrap type="none"/>
            <w10:anchorlock/>
          </v:shape>
          <o:OLEObject Type="Embed" ProgID="Excel.Sheet.8" ShapeID="_x0000_i1064" DrawAspect="Icon" ObjectID="_1468075764" r:id="rId82">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关于批复夏邑县发展和改革委员会2019年度部门决算的通知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夏邑县发展和改革委员会：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（一）总收支。2019年度年初结转和结余0万元，本年收入741.94万元，本年支出722.23万元，用事业基金弥补收支差额0万元，结余分配0万元，年末结转和结余19.71万元。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（二）一般公共预算财政拨款收支。2019年度一般公共预算财政拨款年初结转和结余0万元，本年收入741.94万元，本年支出722.23万元，年末结转和结余19.71万元。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65" o:spt="75" type="#_x0000_t75" style="height:66pt;width:72.75pt;" o:ole="t" filled="f" o:preferrelative="t" stroked="f" coordsize="21600,21600">
            <v:path/>
            <v:fill on="f" focussize="0,0"/>
            <v:stroke on="f"/>
            <v:imagedata r:id="rId85" o:title=""/>
            <o:lock v:ext="edit" aspectratio="t"/>
            <w10:wrap type="none"/>
            <w10:anchorlock/>
          </v:shape>
          <o:OLEObject Type="Embed" ProgID="Excel.Sheet.8" ShapeID="_x0000_i1065" DrawAspect="Icon" ObjectID="_1468075765" r:id="rId84">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关于批复夏邑县人民法院</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夏邑县人民法院：</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（一）总收支。2019年度年初结转和结余0万元，本年收入4,304.88万元，本年支出4,304.88万元，用事业基金弥补收支差额0万元，结余分配0万元，年末结转和结余0万元。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（二）一般公共预算财政拨款收支。2019年度一般公共预算财政拨款年初结转和结余0万元，本年收入4,304.88万元，本年支出4,304.88万元，年末结转和结余0万元。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66" o:spt="75" type="#_x0000_t75" style="height:66pt;width:72.75pt;" o:ole="t" filled="f" o:preferrelative="t" stroked="f" coordsize="21600,21600">
            <v:path/>
            <v:fill on="f" focussize="0,0"/>
            <v:stroke on="f"/>
            <v:imagedata r:id="rId87" o:title=""/>
            <o:lock v:ext="edit" aspectratio="t"/>
            <w10:wrap type="none"/>
            <w10:anchorlock/>
          </v:shape>
          <o:OLEObject Type="Embed" ProgID="Excel.Sheet.8" ShapeID="_x0000_i1066" DrawAspect="Icon" ObjectID="_1468075766" r:id="rId86">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关于批复夏邑县人民检察院</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夏邑县人民检察院：</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（一）总收支。2019年度年初结转和结余129.52万元，本年收入1,602.6万元，本年支出1,669.39万元，用事业基金弥补收支差额0万元，结余分配0万元，年末结转和结余62.72万元。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（二）一般公共预算财政拨款收支。2019年度一般公共预算财政拨款年初结转和结余129.52万元，本年收入1,602.6万元，本年支出1,669.39万元，年末结转和结余62.72万元。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67" o:spt="75" type="#_x0000_t75" style="height:66pt;width:72.75pt;" o:ole="t" filled="f" o:preferrelative="t" stroked="f" coordsize="21600,21600">
            <v:path/>
            <v:fill on="f" focussize="0,0"/>
            <v:stroke on="f"/>
            <v:imagedata r:id="rId89" o:title=""/>
            <o:lock v:ext="edit" aspectratio="t"/>
            <w10:wrap type="none"/>
            <w10:anchorlock/>
          </v:shape>
          <o:OLEObject Type="Embed" ProgID="Excel.Sheet.8" ShapeID="_x0000_i1067" DrawAspect="Icon" ObjectID="_1468075767" r:id="rId88">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关于批复夏邑县住房和城乡建设局2019年度部门决算的通知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夏邑县住房和城乡建设局：</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（一）总收支。2019年度年初结转和结余18.2万元，本年收入15,911.46万元，本年支出15,921.19万元，用事业基金弥补收支差额0万元，结余分配0万元，年末结转和结余8.47万元。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（二）一般公共预算财政拨款收支。2019年度一般公共预算财政拨款年初结转和结余18.2万元，本年收入9,900.46万元，本年支出9,910.19万元，年末结转和结余8.47万元。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（三）政府性基金预算财政拨款收支。2019年度政府性基金预算财政拨款年初结转和结余0万元，本年收入6,011万元，本年支出6,011万元，年末结转和结余0万元。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68" o:spt="75" type="#_x0000_t75" style="height:66pt;width:72.75pt;" o:ole="t" filled="f" o:preferrelative="t" stroked="f" coordsize="21600,21600">
            <v:path/>
            <v:fill on="f" focussize="0,0"/>
            <v:stroke on="f"/>
            <v:imagedata r:id="rId91" o:title=""/>
            <o:lock v:ext="edit" aspectratio="t"/>
            <w10:wrap type="none"/>
            <w10:anchorlock/>
          </v:shape>
          <o:OLEObject Type="Embed" ProgID="Excel.Sheet.8" ShapeID="_x0000_i1068" DrawAspect="Icon" ObjectID="_1468075768" r:id="rId90">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关于批复夏邑县劳动和社会保障局2019年度部门决算的通知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夏邑县劳动和社会保障局：</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（一）总收支。2019年度年初结转和结余0万元，本年收入1,537.4万元，本年支出1,537.4万元，用事业基金弥补收支差额0万元，结余分配0万元，年末结转和结余0万元。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（二）一般公共预算财政拨款收支。2019年度一般公共预算财政拨款年初结转和结余0万元，本年收入1,537.4万元，本年支出1,537.4万元，年末结转和结余0万元。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69" o:spt="75" type="#_x0000_t75" style="height:66pt;width:72.75pt;" o:ole="t" filled="f" o:preferrelative="t" stroked="f" coordsize="21600,21600">
            <v:path/>
            <v:fill on="f" focussize="0,0"/>
            <v:stroke on="f"/>
            <v:imagedata r:id="rId93" o:title=""/>
            <o:lock v:ext="edit" aspectratio="t"/>
            <w10:wrap type="none"/>
            <w10:anchorlock/>
          </v:shape>
          <o:OLEObject Type="Embed" ProgID="Excel.Sheet.8" ShapeID="_x0000_i1069" DrawAspect="Icon" ObjectID="_1468075769" r:id="rId92">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关于批复夏邑县人力资源和社会保障局2019年度部门决算的通知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夏邑县人力资源和社会保障局：</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（一）总收支。2019年度年初结转和结余0万元，本年收入536.62万元，本年支出536.62万元，用事业基金弥补收支差额0万元，结余分配0万元，年末结转和结余0万元。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（二）一般公共预算财政拨款收支。2019年度一般公共预算财政拨款年初结转和结余0万元，本年收入536.62万元，本年支出536.62万元，年末结转和结余0万元。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70" o:spt="75" type="#_x0000_t75" style="height:66pt;width:72.75pt;" o:ole="t" filled="f" o:preferrelative="t" stroked="f" coordsize="21600,21600">
            <v:path/>
            <v:fill on="f" focussize="0,0"/>
            <v:stroke on="f"/>
            <v:imagedata r:id="rId95" o:title=""/>
            <o:lock v:ext="edit" aspectratio="t"/>
            <w10:wrap type="none"/>
            <w10:anchorlock/>
          </v:shape>
          <o:OLEObject Type="Embed" ProgID="Excel.Sheet.8" ShapeID="_x0000_i1070" DrawAspect="Icon" ObjectID="_1468075770" r:id="rId94">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关于批复夏邑县民政局</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夏邑县民政局：</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（一）总收支。2019年度年初结转和结余0万元，本年收入24,427.06万元，本年支出24,427.06万元，用事业基金弥补收支差额0万元，结余分配0万元，年末结转和结余0万元。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（二）一般公共预算财政拨款收支。2019年度一般公共预算财政拨款年初结转和结余0万元，本年收入22,764.06万元，本年支出22,764.06万元，年末结转和结余0万元。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（三）政府性基金预算财政拨款收支。2019年度政府性基金预算财政拨款年初结转和结余0万元，本年收入1,663万元，本年支出1,663万元，年末结转和结余0万元。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71" o:spt="75" type="#_x0000_t75" style="height:66pt;width:72.75pt;" o:ole="t" filled="f" o:preferrelative="t" stroked="f" coordsize="21600,21600">
            <v:path/>
            <v:fill on="f" focussize="0,0"/>
            <v:stroke on="f"/>
            <v:imagedata r:id="rId97" o:title=""/>
            <o:lock v:ext="edit" aspectratio="t"/>
            <w10:wrap type="none"/>
            <w10:anchorlock/>
          </v:shape>
          <o:OLEObject Type="Embed" ProgID="Excel.Sheet.8" ShapeID="_x0000_i1071" DrawAspect="Icon" ObjectID="_1468075771" r:id="rId96">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关于批复夏邑县财政局</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夏邑县财政局：</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（一）总收支。2019年度年初结转和结余45.56万元，本年收入3,381.45万元，本年支出3,414.67万元，用事业基金弥补收支差额0万元，结余分配0万元，年末结转和结余12.35万元。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（二）一般公共预算财政拨款收支。2019年度一般公共预算财政拨款年初结转和结余45.56万元，本年收入3,381.45万元，本年支出3,414.67万元，年末结转和结余12.35万元。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72" o:spt="75" type="#_x0000_t75" style="height:66pt;width:72.75pt;" o:ole="t" filled="f" o:preferrelative="t" stroked="f" coordsize="21600,21600">
            <v:path/>
            <v:fill on="f" focussize="0,0"/>
            <v:stroke on="f"/>
            <v:imagedata r:id="rId99" o:title=""/>
            <o:lock v:ext="edit" aspectratio="t"/>
            <w10:wrap type="none"/>
            <w10:anchorlock/>
          </v:shape>
          <o:OLEObject Type="Embed" ProgID="Excel.Sheet.8" ShapeID="_x0000_i1072" DrawAspect="Icon" ObjectID="_1468075772" r:id="rId98">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关于批复夏邑县交通运输局</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夏邑县交通运输局：</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（一）总收支。2019年度年初结转和结余0万元，本年收入10,785.55万元，本年支出10,785.55万元，用事业基金弥补收支差额0万元，结余分配0万元，年末结转和结余0万元。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（二）一般公共预算财政拨款收支。2019年度一般公共预算财政拨款年初结转和结余0万元，本年收入10,785.55万元，本年支出10,785.55万元，年末结转和结余0万元。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73" o:spt="75" type="#_x0000_t75" style="height:66pt;width:72.75pt;" o:ole="t" filled="f" o:preferrelative="t" stroked="f" coordsize="21600,21600">
            <v:path/>
            <v:fill on="f" focussize="0,0"/>
            <v:stroke on="f"/>
            <v:imagedata r:id="rId101" o:title=""/>
            <o:lock v:ext="edit" aspectratio="t"/>
            <w10:wrap type="none"/>
            <w10:anchorlock/>
          </v:shape>
          <o:OLEObject Type="Embed" ProgID="Excel.Sheet.8" ShapeID="_x0000_i1073" DrawAspect="Icon" ObjectID="_1468075773" r:id="rId100">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关于批复夏邑县环境保护局</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夏邑县环境保护局：</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（一）总收支。2019年度年初结转和结余0万元，本年收入2,495.56万元，本年支出2,495.56万元，用事业基金弥补收支差额0万元，结余分配0万元，年末结转和结余0万元。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（二）一般公共预算财政拨款收支。2019年度一般公共预算财政拨款年初结转和结余0万元，本年收入2,495.56万元，本年支出2,495.56万元，年末结转和结余0万元。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74" o:spt="75" type="#_x0000_t75" style="height:66pt;width:72.75pt;" o:ole="t" filled="f" o:preferrelative="t" stroked="f" coordsize="21600,21600">
            <v:path/>
            <v:fill on="f" focussize="0,0"/>
            <v:stroke on="f"/>
            <v:imagedata r:id="rId103" o:title=""/>
            <o:lock v:ext="edit" aspectratio="t"/>
            <w10:wrap type="none"/>
            <w10:anchorlock/>
          </v:shape>
          <o:OLEObject Type="Embed" ProgID="Excel.Sheet.8" ShapeID="_x0000_i1074" DrawAspect="Icon" ObjectID="_1468075774" r:id="rId102">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关于批复夏邑县粮食局</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夏邑县粮食局：</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（一）总收支。2019年度年初结转和结余16.9万元，本年收入594.98万元，本年支出611.88万元，用事业基金弥补收支差额0万元，结余分配0万元，年末结转和结余0万元。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（二）一般公共预算财政拨款收支。2019年度一般公共预算财政拨款年初结转和结余16.9万元，本年收入594.98万元，本年支出611.88万元，年末结转和结余0万元。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75" o:spt="75" type="#_x0000_t75" style="height:66pt;width:72.75pt;" o:ole="t" filled="f" o:preferrelative="t" stroked="f" coordsize="21600,21600">
            <v:path/>
            <v:fill on="f" focussize="0,0"/>
            <v:stroke on="f"/>
            <v:imagedata r:id="rId105" o:title=""/>
            <o:lock v:ext="edit" aspectratio="t"/>
            <w10:wrap type="none"/>
            <w10:anchorlock/>
          </v:shape>
          <o:OLEObject Type="Embed" ProgID="Excel.Sheet.8" ShapeID="_x0000_i1075" DrawAspect="Icon" ObjectID="_1468075775" r:id="rId104">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关于批复夏邑县自然资源局</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夏邑县自然资源局：</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（一）总收支。2019年度年初结转和结余0万元，本年收入77,104.7万元，本年支出77,104.7万元，用事业基金弥补收支差额0万元，结余分配0万元，年末结转和结余0万元。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（二）一般公共预算财政拨款收支。2019年度一般公共预算财政拨款年初结转和结余0万元，本年收入4,518.7万元，本年支出4,518.7万元，年末结转和结余0万元。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（三）政府性基金预算财政拨款收支。2019年度政府性基金预算财政拨款年初结转和结余0万元，本年收入72,586万元，本年支出72,586万元，年末结转和结余0万元。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76" o:spt="75" type="#_x0000_t75" style="height:66pt;width:72.75pt;" o:ole="t" filled="f" o:preferrelative="t" stroked="f" coordsize="21600,21600">
            <v:path/>
            <v:fill on="f" focussize="0,0"/>
            <v:stroke on="f"/>
            <v:imagedata r:id="rId107" o:title=""/>
            <o:lock v:ext="edit" aspectratio="t"/>
            <w10:wrap type="none"/>
            <w10:anchorlock/>
          </v:shape>
          <o:OLEObject Type="Embed" ProgID="Excel.Sheet.8" ShapeID="_x0000_i1076" DrawAspect="Icon" ObjectID="_1468075776" r:id="rId106">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关于批复夏邑县审计局</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夏邑县审计局：</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（一）总收支。2019年度年初结转和结余4.52万元，本年收入1,179.74万元，本年支出1,184.26万元，用事业基金弥补收支差额0万元，结余分配0万元，年末结转和结余0万元。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（二）一般公共预算财政拨款收支。2019年度一般公共预算财政拨款年初结转和结余4.52万元，本年收入1,179.74万元，本年支出1,184.26万元，年末结转和结余0万元。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77" o:spt="75" type="#_x0000_t75" style="height:66pt;width:72.75pt;" o:ole="t" filled="f" o:preferrelative="t" stroked="f" coordsize="21600,21600">
            <v:path/>
            <v:fill on="f" focussize="0,0"/>
            <v:stroke on="f"/>
            <v:imagedata r:id="rId109" o:title=""/>
            <o:lock v:ext="edit" aspectratio="t"/>
            <w10:wrap type="none"/>
            <w10:anchorlock/>
          </v:shape>
          <o:OLEObject Type="Embed" ProgID="Excel.Sheet.8" ShapeID="_x0000_i1077" DrawAspect="Icon" ObjectID="_1468075777" r:id="rId108">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关于批复夏邑县统计局</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夏邑县统计局：</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（一）总收支。2019年度年初结转和结余0万元，本年收入531.68万元，本年支出531.68万元，用事业基金弥补收支差额0万元，结余分配0万元，年末结转和结余0万元。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（二）一般公共预算财政拨款收支。2019年度一般公共预算财政拨款年初结转和结余0万元，本年收入531.68万元，本年支出531.68万元，年末结转和结余0万元。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78" o:spt="75" type="#_x0000_t75" style="height:66pt;width:72.75pt;" o:ole="t" filled="f" o:preferrelative="t" stroked="f" coordsize="21600,21600">
            <v:path/>
            <v:fill on="f" focussize="0,0"/>
            <v:stroke on="f"/>
            <v:imagedata r:id="rId111" o:title=""/>
            <o:lock v:ext="edit" aspectratio="t"/>
            <w10:wrap type="none"/>
            <w10:anchorlock/>
          </v:shape>
          <o:OLEObject Type="Embed" ProgID="Excel.Sheet.8" ShapeID="_x0000_i1078" DrawAspect="Icon" ObjectID="_1468075778" r:id="rId110">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关于批复夏邑县食品药品监督管理局2019年度部门决算的通知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夏邑县食品药品监督管理局：</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（一）总收支。2019年度年初结转和结余44.84万元，本年收入1,590.56万元，本年支出1,635.4万元，用事业基金弥补收支差额0万元，结余分配0万元，年末结转和结余0万元。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（二）一般公共预算财政拨款收支。2019年度一般公共预算财政拨款年初结转和结余44.84万元，本年收入1,590.56万元，本年支出1,635.4万元，年末结转和结余0万元。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79" o:spt="75" type="#_x0000_t75" style="height:66pt;width:72.75pt;" o:ole="t" filled="f" o:preferrelative="t" stroked="f" coordsize="21600,21600">
            <v:path/>
            <v:fill on="f" focussize="0,0"/>
            <v:stroke on="f"/>
            <v:imagedata r:id="rId113" o:title=""/>
            <o:lock v:ext="edit" aspectratio="t"/>
            <w10:wrap type="none"/>
            <w10:anchorlock/>
          </v:shape>
          <o:OLEObject Type="Embed" ProgID="Excel.Sheet.8" ShapeID="_x0000_i1079" DrawAspect="Icon" ObjectID="_1468075779" r:id="rId112">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关于批复夏邑县民族宗教事务局</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夏邑县民族宗教事务局：</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（一）总收支。2019年度年初结转和结余0万元，本年收入195.82万元，本年支出189.82万元，用事业基金弥补收支差额0万元，结余分配0万元，年末结转和结余6万元。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（二）一般公共预算财政拨款收支。2019年度一般公共预算财政拨款年初结转和结余0万元，本年收入195.82万元，本年支出189.82万元，年末结转和结余6万元。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80" o:spt="75" type="#_x0000_t75" style="height:66pt;width:72.75pt;" o:ole="t" filled="f" o:preferrelative="t" stroked="f" coordsize="21600,21600">
            <v:path/>
            <v:fill on="f" focussize="0,0"/>
            <v:stroke on="f"/>
            <v:imagedata r:id="rId115" o:title=""/>
            <o:lock v:ext="edit" aspectratio="t"/>
            <w10:wrap type="none"/>
            <w10:anchorlock/>
          </v:shape>
          <o:OLEObject Type="Embed" ProgID="Excel.Sheet.8" ShapeID="_x0000_i1080" DrawAspect="Icon" ObjectID="_1468075780" r:id="rId114">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关于批复夏邑县外事侨务服务中心2019年度部门决算的通知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夏邑县外事侨务服务中心：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（一）总收支。2019年度年初结转和结余2.08万元，本年收入52.12万元，本年支出54.2万元，用事业基金弥补收支差额0万元，结余分配0万元，年末结转和结余0万元。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（二）一般公共预算财政拨款收支。2019年度一般公共预算财政拨款年初结转和结余2.08万元，本年收入52.12万元，本年支出54.2万元，年末结转和结余0万元。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81" o:spt="75" type="#_x0000_t75" style="height:66pt;width:72.75pt;" o:ole="t" filled="f" o:preferrelative="t" stroked="f" coordsize="21600,21600">
            <v:path/>
            <v:fill on="f" focussize="0,0"/>
            <v:stroke on="f"/>
            <v:imagedata r:id="rId117" o:title=""/>
            <o:lock v:ext="edit" aspectratio="t"/>
            <w10:wrap type="none"/>
            <w10:anchorlock/>
          </v:shape>
          <o:OLEObject Type="Embed" ProgID="Excel.Sheet.8" ShapeID="_x0000_i1081" DrawAspect="Icon" ObjectID="_1468075781" r:id="rId116">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关于批复夏邑县物价办公室</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夏邑县物价办公室：</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（一）总收支。2019年度年初结转和结余18.42万元，本年收入680.18万元，本年支出698.6万元，用事业基金弥补收支差额0万元，结余分配0万元，年末结转和结余0万元。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（二）一般公共预算财政拨款收支。2019年度一般公共预算财政拨款年初结转和结余18.42万元，本年收入680.18万元，本年支出698.6万元，年末结转和结余0万元。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82" o:spt="75" type="#_x0000_t75" style="height:66pt;width:72.75pt;" o:ole="t" filled="f" o:preferrelative="t" stroked="f" coordsize="21600,21600">
            <v:path/>
            <v:fill on="f" focussize="0,0"/>
            <v:stroke on="f"/>
            <v:imagedata r:id="rId119" o:title=""/>
            <o:lock v:ext="edit" aspectratio="t"/>
            <w10:wrap type="none"/>
            <w10:anchorlock/>
          </v:shape>
          <o:OLEObject Type="Embed" ProgID="Excel.Sheet.8" ShapeID="_x0000_i1082" DrawAspect="Icon" ObjectID="_1468075782" r:id="rId118">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关于批复夏邑县总工会</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夏邑县总工会：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（一）总收支。2019年度年初结转和结余0万元，本年收入643.83万元，本年支出643.83万元，用事业基金弥补收支差额0万元，结余分配0万元，年末结转和结余0万元。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（二）一般公共预算财政拨款收支。2019年度一般公共预算财政拨款年初结转和结余0万元，本年收入643.83万元，本年支出643.83万元，年末结转和结余0万元。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83" o:spt="75" type="#_x0000_t75" style="height:66pt;width:72.75pt;" o:ole="t" filled="f" o:preferrelative="t" stroked="f" coordsize="21600,21600">
            <v:path/>
            <v:fill on="f" focussize="0,0"/>
            <v:stroke on="f"/>
            <v:imagedata r:id="rId121" o:title=""/>
            <o:lock v:ext="edit" aspectratio="t"/>
            <w10:wrap type="none"/>
            <w10:anchorlock/>
          </v:shape>
          <o:OLEObject Type="Embed" ProgID="Excel.Sheet.8" ShapeID="_x0000_i1083" DrawAspect="Icon" ObjectID="_1468075783" r:id="rId120">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w:t>
      </w: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en-US"/>
        </w:rPr>
        <w:t>中国共产主义青年团夏邑县委员会</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中国共产主义青年团夏邑县委员会：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（一）总收支。2019年度年初结转和结余0万元，本年收入62.25万元，本年支出62.25万元，用事业基金弥补收支差额0万元，结余分配0万元，年末结转和结余0万元。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（二）一般公共预算财政拨款收支。2019年度一般公共预算财政拨款年初结转和结余0万元，本年收入62.25万元，本年支出62.25万元，年末结转和结余0万元。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84" o:spt="75" type="#_x0000_t75" style="height:66pt;width:72.75pt;" o:ole="t" filled="f" o:preferrelative="t" stroked="f" coordsize="21600,21600">
            <v:path/>
            <v:fill on="f" focussize="0,0"/>
            <v:stroke on="f"/>
            <v:imagedata r:id="rId123" o:title=""/>
            <o:lock v:ext="edit" aspectratio="t"/>
            <w10:wrap type="none"/>
            <w10:anchorlock/>
          </v:shape>
          <o:OLEObject Type="Embed" ProgID="Excel.Sheet.8" ShapeID="_x0000_i1084" DrawAspect="Icon" ObjectID="_1468075784" r:id="rId122">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关于批复夏邑县妇女联合会</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夏邑县妇女联合会：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（一）总收支。2019年度年初结转和结余0万元，本年收入73.4万元，本年支出73.4万元，用事业基金弥补收支差额0万元，结余分配0万元，年末结转和结余0万元。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（二）一般公共预算财政拨款收支。2019年度一般公共预算财政拨款年初结转和结余0万元，本年收入73.4万元，本年支出73.4万元，年末结转和结余0万元。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85" o:spt="75" type="#_x0000_t75" style="height:66pt;width:72.75pt;" o:ole="t" filled="f" o:preferrelative="t" stroked="f" coordsize="21600,21600">
            <v:path/>
            <v:fill on="f" focussize="0,0"/>
            <v:stroke on="f"/>
            <v:imagedata r:id="rId125" o:title=""/>
            <o:lock v:ext="edit" aspectratio="t"/>
            <w10:wrap type="none"/>
            <w10:anchorlock/>
          </v:shape>
          <o:OLEObject Type="Embed" ProgID="Excel.Sheet.8" ShapeID="_x0000_i1085" DrawAspect="Icon" ObjectID="_1468075785" r:id="rId124">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关于批复夏邑县残疾人联合会</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夏邑县残疾人联合会：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（一）总收支。2019年度年初结转和结余23.06万元，本年收入831.08万元，本年支出854.14万元，用事业基金弥补收支差额0万元，结余分配0万元，年末结转和结余0万元。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（二）一般公共预算财政拨款收支。2019年度一般公共预算财政拨款年初结转和结余23.06万元，本年收入553.08万元，本年支出576.14万元，年末结转和结余0万元。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（三）政府性基金预算财政拨款收支。2019年度政府性基金预算财政拨款年初结转和结余0万元，本年收入278万元，本年支出278万元，年末结转和结余0万元。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86" o:spt="75" type="#_x0000_t75" style="height:66pt;width:72.75pt;" o:ole="t" filled="f" o:preferrelative="t" stroked="f" coordsize="21600,21600">
            <v:path/>
            <v:fill on="f" focussize="0,0"/>
            <v:stroke on="f"/>
            <v:imagedata r:id="rId127" o:title=""/>
            <o:lock v:ext="edit" aspectratio="t"/>
            <w10:wrap type="none"/>
            <w10:anchorlock/>
          </v:shape>
          <o:OLEObject Type="Embed" ProgID="Excel.Sheet.8" ShapeID="_x0000_i1086" DrawAspect="Icon" ObjectID="_1468075786" r:id="rId126">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关于批复夏邑县公安局</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夏邑县公安局：</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（一）总收支。2019年度年初结转和结余252.56万元，本年收入11,578.67万元，本年支出11,831.23万元，用事业基金弥补收支差额0万元，结余分配0万元，年末结转和结余0万元。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（二）一般公共预算财政拨款收支。2019年度一般公共预算财政拨款年初结转和结余252.56万元，本年收入11,578.67万元，本年支出11,831.23万元，年末结转和结余0万元。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87" o:spt="75" type="#_x0000_t75" style="height:66pt;width:72.75pt;" o:ole="t" filled="f" o:preferrelative="t" stroked="f" coordsize="21600,21600">
            <v:path/>
            <v:fill on="f" focussize="0,0"/>
            <v:stroke on="f"/>
            <v:imagedata r:id="rId129" o:title=""/>
            <o:lock v:ext="edit" aspectratio="t"/>
            <w10:wrap type="none"/>
            <w10:anchorlock/>
          </v:shape>
          <o:OLEObject Type="Embed" ProgID="Excel.Sheet.8" ShapeID="_x0000_i1087" DrawAspect="Icon" ObjectID="_1468075787" r:id="rId128">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关于批复夏邑县司法局</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夏邑县司法局：</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（一）总收支。2019年度年初结转和结余25万元，本年收入1,492.31万元，本年支出1,492.31万元，用事业基金弥补收支差额0万元，结余分配0万元，年末结转和结余25万元。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（二）一般公共预算财政拨款收支。2019年度一般公共预算财政拨款年初结转和结余25万元，本年收入1,492.31万元，本年支出1,492.31万元，年末结转和结余25万元。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88" o:spt="75" type="#_x0000_t75" style="height:66pt;width:72.75pt;" o:ole="t" filled="f" o:preferrelative="t" stroked="f" coordsize="21600,21600">
            <v:path/>
            <v:fill on="f" focussize="0,0"/>
            <v:stroke on="f"/>
            <v:imagedata r:id="rId131" o:title=""/>
            <o:lock v:ext="edit" aspectratio="t"/>
            <w10:wrap type="none"/>
            <w10:anchorlock/>
          </v:shape>
          <o:OLEObject Type="Embed" ProgID="Excel.Sheet.8" ShapeID="_x0000_i1088" DrawAspect="Icon" ObjectID="_1468075788" r:id="rId130">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关于批复夏邑县档案局</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夏邑县档案局：</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（一）总收支。2019年度年初结转和结余0万元，本年收入644.92万元，本年支出638.81万元，用事业基金弥补收支差额0万元，结余分配0万元，年末结转和结余6.11万元。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（二）一般公共预算财政拨款收支。2019年度一般公共预算财政拨款年初结转和结余0万元，本年收入644.92万元，本年支出638.81万元，年末结转和结余6.11万元。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89" o:spt="75" type="#_x0000_t75" style="height:66pt;width:72.75pt;" o:ole="t" filled="f" o:preferrelative="t" stroked="f" coordsize="21600,21600">
            <v:path/>
            <v:fill on="f" focussize="0,0"/>
            <v:stroke on="f"/>
            <v:imagedata r:id="rId133" o:title=""/>
            <o:lock v:ext="edit" aspectratio="t"/>
            <w10:wrap type="none"/>
            <w10:anchorlock/>
          </v:shape>
          <o:OLEObject Type="Embed" ProgID="Excel.Sheet.8" ShapeID="_x0000_i1089" DrawAspect="Icon" ObjectID="_1468075789" r:id="rId132">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关于批复夏邑县供销合作社联合社2019年度部门决算的通知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夏邑县供销合作社联合社：</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（一）总收支。2019年度年初结转和结余0万元，本年收入394.21万元，本年支出394.21万元，用事业基金弥补收支差额0万元，结余分配0万元，年末结转和结余0万元。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（二）一般公共预算财政拨款收支。2019年度一般公共预算财政拨款年初结转和结余0万元，本年收入310.71万元，本年支出310.71万元，年末结转和结余0万元。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90" o:spt="75" type="#_x0000_t75" style="height:66pt;width:72.75pt;" o:ole="t" filled="f" o:preferrelative="t" stroked="f" coordsize="21600,21600">
            <v:path/>
            <v:fill on="f" focussize="0,0"/>
            <v:stroke on="f"/>
            <v:imagedata r:id="rId135" o:title=""/>
            <o:lock v:ext="edit" aspectratio="t"/>
            <w10:wrap type="none"/>
            <w10:anchorlock/>
          </v:shape>
          <o:OLEObject Type="Embed" ProgID="Excel.Sheet.8" ShapeID="_x0000_i1090" DrawAspect="Icon" ObjectID="_1468075790" r:id="rId134">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关于批复夏邑县旅游资源开发服务中心2019年度部门决算的通知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夏邑县旅游资源开发服务中心：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（一）总收支。2019年度年初结转和结余11.8万元，本年收入87.38万元，本年支出99.18万元，用事业基金弥补收支差额0万元，结余分配0万元，年末结转和结余0万元。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（二）一般公共预算财政拨款收支。2019年度一般公共预算财政拨款年初结转和结余11.8万元，本年收入87.38万元，本年支出99.18万元，年末结转和结余0万元。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91" o:spt="75" type="#_x0000_t75" style="height:66pt;width:72.75pt;" o:ole="t" filled="f" o:preferrelative="t" stroked="f" coordsize="21600,21600">
            <v:path/>
            <v:fill on="f" focussize="0,0"/>
            <v:stroke on="f"/>
            <v:imagedata r:id="rId137" o:title=""/>
            <o:lock v:ext="edit" aspectratio="t"/>
            <w10:wrap type="none"/>
            <w10:anchorlock/>
          </v:shape>
          <o:OLEObject Type="Embed" ProgID="Excel.Sheet.8" ShapeID="_x0000_i1091" DrawAspect="Icon" ObjectID="_1468075791" r:id="rId136">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关于批复夏邑县政府目标考评办公室2019年度部门决算的通知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夏邑县政府目标考评办公室：</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（一）总收支。2019年度年初结转和结余3.36万元，本年收入135.71万元，本年支出138.47万元，用事业基金弥补收支差额0万元，结余分配0万元，年末结转和结余0.6万元。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（二）一般公共预算财政拨款收支。2019年度一般公共预算财政拨款年初结转和结余3.36万元，本年收入135.71万元，本年支出138.47万元，年末结转和结余0.6万元。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92" o:spt="75" type="#_x0000_t75" style="height:66pt;width:72.75pt;" o:ole="t" filled="f" o:preferrelative="t" stroked="f" coordsize="21600,21600">
            <v:path/>
            <v:fill on="f" focussize="0,0"/>
            <v:stroke on="f"/>
            <v:imagedata r:id="rId139" o:title=""/>
            <o:lock v:ext="edit" aspectratio="t"/>
            <w10:wrap type="none"/>
            <w10:anchorlock/>
          </v:shape>
          <o:OLEObject Type="Embed" ProgID="Excel.Sheet.8" ShapeID="_x0000_i1092" DrawAspect="Icon" ObjectID="_1468075792" r:id="rId138">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关于批复夏邑县商务局</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夏邑县商务局：</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（一）总收支。2019年度年初结转和结余8.63万元，本年收入366.4万元，本年支出375.03万元，用事业基金弥补收支差额0万元，结余分配0万元，年末结转和结余0万元。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（二）一般公共预算财政拨款收支。2019年度一般公共预算财政拨款年初结转和结余8.63万元，本年收入366.4万元，本年支出375.03万元，年末结转和结余0万元。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93" o:spt="75" type="#_x0000_t75" style="height:66pt;width:72.75pt;" o:ole="t" filled="f" o:preferrelative="t" stroked="f" coordsize="21600,21600">
            <v:path/>
            <v:fill on="f" focussize="0,0"/>
            <v:stroke on="f"/>
            <v:imagedata r:id="rId141" o:title=""/>
            <o:lock v:ext="edit" aspectratio="t"/>
            <w10:wrap type="none"/>
            <w10:anchorlock/>
          </v:shape>
          <o:OLEObject Type="Embed" ProgID="Excel.Sheet.8" ShapeID="_x0000_i1093" DrawAspect="Icon" ObjectID="_1468075793" r:id="rId140">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关于批复夏邑县经济体制改革委员会2019年度部门决算的通知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夏邑县经济体制改革委员会：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（一）总收支。2019年度年初结转和结余0万元，本年收入58.3万元，本年支出58.3万元，用事业基金弥补收支差额0万元，结余分配0万元，年末结转和结余0万元。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（二）一般公共预算财政拨款收支。2019年度一般公共预算财政拨款年初结转和结余0万元，本年收入58.3万元，本年支出58.3万元，年末结转和结余0万元。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94" o:spt="75" type="#_x0000_t75" style="height:66pt;width:72.75pt;" o:ole="t" filled="f" o:preferrelative="t" stroked="f" coordsize="21600,21600">
            <v:path/>
            <v:fill on="f" focussize="0,0"/>
            <v:stroke on="f"/>
            <v:imagedata r:id="rId143" o:title=""/>
            <o:lock v:ext="edit" aspectratio="t"/>
            <w10:wrap type="none"/>
            <w10:anchorlock/>
          </v:shape>
          <o:OLEObject Type="Embed" ProgID="Excel.Sheet.8" ShapeID="_x0000_i1094" DrawAspect="Icon" ObjectID="_1468075794" r:id="rId142">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关于批复夏邑县财经金融服务中心2019年度部门决算的通知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夏邑县财经金融服务中心：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（一）总收支。2019年度年初结转和结余11.8万元，本年收入287.51万元，本年支出299.31万元，用事业基金弥补收支差额0万元，结余分配0万元，年末结转和结余0万元。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（二）一般公共预算财政拨款收支。2019年度一般公共预算财政拨款年初结转和结余11.8万元，本年收入287.51万元，本年支出299.31万元，年末结转和结余0万元。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95" o:spt="75" type="#_x0000_t75" style="height:66pt;width:72.75pt;" o:ole="t" filled="f" o:preferrelative="t" stroked="f" coordsize="21600,21600">
            <v:path/>
            <v:fill on="f" focussize="0,0"/>
            <v:stroke on="f"/>
            <v:imagedata r:id="rId145" o:title=""/>
            <o:lock v:ext="edit" aspectratio="t"/>
            <w10:wrap type="none"/>
            <w10:anchorlock/>
          </v:shape>
          <o:OLEObject Type="Embed" ProgID="Excel.Sheet.8" ShapeID="_x0000_i1095" DrawAspect="Icon" ObjectID="_1468075795" r:id="rId144">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关于批复夏邑县城市管理监察局</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夏邑县城市管理监察局：</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（一）总收支。2019年度年初结转和结余0万元，本年收入4,934.79万元，本年支出4,934.79万元，用事业基金弥补收支差额0万元，结余分配0万元，年末结转和结余0万元。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（二）一般公共预算财政拨款收支。2019年度一般公共预算财政拨款年初结转和结余0万元，本年收入4,934.79万元，本年支出4,934.79万元，年末结转和结余0万元。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96" o:spt="75" type="#_x0000_t75" style="height:66pt;width:72.75pt;" o:ole="t" filled="f" o:preferrelative="t" stroked="f" coordsize="21600,21600">
            <v:path/>
            <v:fill on="f" focussize="0,0"/>
            <v:stroke on="f"/>
            <v:imagedata r:id="rId147" o:title=""/>
            <o:lock v:ext="edit" aspectratio="t"/>
            <w10:wrap type="none"/>
            <w10:anchorlock/>
          </v:shape>
          <o:OLEObject Type="Embed" ProgID="Excel.Sheet.8" ShapeID="_x0000_i1096" DrawAspect="Icon" ObjectID="_1468075796" r:id="rId146">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关于批复夏邑县应急管理局</w:t>
      </w: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en-US"/>
        </w:rPr>
        <w:t>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夏邑县应急管理局：</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（一）总收支。2019年度年初结转和结余8.3万元，本年收入460.38万元，本年支出466.61万元，用事业基金弥补收支差额0万元，结余分配0万元，年末结转和结余2.06万元。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（二）一般公共预算财政拨款收支。2019年度一般公共预算财政拨款年初结转和结余8.3万元，本年收入460.38万元，本年支出466.61万元，年末结转和结余2.06万元。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97" o:spt="75" type="#_x0000_t75" style="height:66pt;width:72.75pt;" o:ole="t" filled="f" o:preferrelative="t" stroked="f" coordsize="21600,21600">
            <v:path/>
            <v:fill on="f" focussize="0,0"/>
            <v:stroke on="f"/>
            <v:imagedata r:id="rId149" o:title=""/>
            <o:lock v:ext="edit" aspectratio="t"/>
            <w10:wrap type="none"/>
            <w10:anchorlock/>
          </v:shape>
          <o:OLEObject Type="Embed" ProgID="Excel.Sheet.8" ShapeID="_x0000_i1097" DrawAspect="Icon" ObjectID="_1468075797" r:id="rId148">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center"/>
        <w:rPr>
          <w:rFonts w:hint="eastAsia" w:ascii="华文中宋" w:hAnsi="华文中宋" w:eastAsia="华文中宋"/>
          <w:sz w:val="36"/>
          <w:lang w:val="zh-CN"/>
        </w:rPr>
      </w:pPr>
    </w:p>
    <w:p>
      <w:pPr>
        <w:spacing w:beforeLines="0" w:afterLines="0"/>
        <w:jc w:val="both"/>
        <w:rPr>
          <w:rFonts w:hint="eastAsia" w:ascii="华文中宋" w:hAnsi="华文中宋" w:eastAsia="华文中宋"/>
          <w:sz w:val="36"/>
          <w:lang w:val="zh-CN"/>
        </w:rPr>
      </w:pPr>
    </w:p>
    <w:p>
      <w:pPr>
        <w:spacing w:beforeLines="0" w:afterLines="0"/>
        <w:jc w:val="center"/>
        <w:rPr>
          <w:rFonts w:hint="default" w:ascii="Times New Roman" w:hAnsi="Times New Roman" w:eastAsia="Times New Roman"/>
          <w:sz w:val="36"/>
          <w:lang w:val="en-US"/>
        </w:rPr>
      </w:pPr>
      <w:r>
        <w:rPr>
          <w:rFonts w:hint="eastAsia" w:ascii="华文中宋" w:hAnsi="华文中宋" w:eastAsia="华文中宋"/>
          <w:sz w:val="36"/>
          <w:lang w:val="zh-CN"/>
        </w:rPr>
        <w:t>夏邑县财政局</w:t>
      </w:r>
      <w:r>
        <w:rPr>
          <w:rFonts w:hint="eastAsia" w:ascii="华文中宋" w:hAnsi="华文中宋" w:eastAsia="华文中宋"/>
          <w:sz w:val="36"/>
          <w:lang w:val="en-US"/>
        </w:rPr>
        <w:t>关于批复中共夏邑县委党史研究室2019年度部门决算的通知</w:t>
      </w:r>
    </w:p>
    <w:p>
      <w:pPr>
        <w:spacing w:beforeLines="0" w:afterLines="0"/>
        <w:jc w:val="center"/>
        <w:rPr>
          <w:rFonts w:hint="default" w:ascii="Times New Roman" w:hAnsi="Times New Roman" w:eastAsia="Times New Roman"/>
          <w:sz w:val="24"/>
          <w:lang w:val="en-US"/>
        </w:rPr>
      </w:pPr>
    </w:p>
    <w:p>
      <w:pPr>
        <w:spacing w:beforeLines="0" w:afterLines="0"/>
        <w:rPr>
          <w:rFonts w:hint="eastAsia" w:ascii="仿宋_GB2312" w:hAnsi="仿宋_GB2312" w:eastAsia="仿宋_GB2312"/>
          <w:sz w:val="32"/>
          <w:lang w:val="en-US"/>
        </w:rPr>
      </w:pPr>
      <w:r>
        <w:rPr>
          <w:rFonts w:hint="eastAsia" w:ascii="仿宋_GB2312" w:hAnsi="仿宋_GB2312" w:eastAsia="仿宋_GB2312"/>
          <w:sz w:val="32"/>
          <w:lang w:val="en-US"/>
        </w:rPr>
        <w:t>中共夏邑县委党史研究室：</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eastAsia="zh-CN"/>
        </w:rPr>
        <w:t>县十五届人大常委会第三十次会议已经批准2019年度县级决算</w:t>
      </w:r>
      <w:r>
        <w:rPr>
          <w:rFonts w:hint="eastAsia" w:ascii="仿宋_GB2312" w:hAnsi="仿宋_GB2312" w:eastAsia="仿宋_GB2312"/>
          <w:sz w:val="32"/>
          <w:lang w:val="en-US"/>
        </w:rPr>
        <w:t>。根据《中华人民共和国预算法》和财政财务管理有关规定，经审核，现批复你部门2019年度决算。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一、基本收支情况</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（一）总收支。2019年度年初结转和结余0万元，本年收入71.25万元，本年支出71.25万元，用事业基金弥补收支差额0万元，结余分配0万元，年末结转和结余0万元。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（二）一般公共预算财政拨款收支。2019年度一般公共预算财政拨款年初结转和结余0万元，本年收入71.25万元，本年支出71.25万元，年末结转和结余0万元。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（三）政府性基金预算财政拨款收支。2019年度政府性基金预算财政拨款年初结转和结余0万元，本年收入0万元，本年支出0万元，年末结转和结余0万元。</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二、有关工作要求</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（一）本批复文件作为你部门对预算执行有关事项进行调整的依据，调整事项涉及会计处理的应当遵循政府会计准则制度的规定。</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（二）基本建设项目竣工决算审批按现行制度管理，以竣工决算批复数据为准；年度基本建设资金收入支出及结转结余资金不作为基本建设项目竣工决算审批的依据。</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（三）你部门应当自</w:t>
      </w:r>
      <w:r>
        <w:rPr>
          <w:rFonts w:hint="eastAsia" w:ascii="仿宋_GB2312" w:hAnsi="仿宋_GB2312" w:eastAsia="仿宋_GB2312"/>
          <w:sz w:val="32"/>
          <w:lang w:val="en-US" w:eastAsia="zh-CN"/>
        </w:rPr>
        <w:t>财政局</w:t>
      </w:r>
      <w:r>
        <w:rPr>
          <w:rFonts w:hint="eastAsia" w:ascii="仿宋_GB2312" w:hAnsi="仿宋_GB2312" w:eastAsia="仿宋_GB2312"/>
          <w:sz w:val="32"/>
          <w:lang w:val="en-US"/>
        </w:rPr>
        <w:t>批复决算之日起十五日内，依据本批复文件向所属单位批复决算。</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（四）请你部门依法依规履行公开责任和义务，做好本部门决算公开工作，</w:t>
      </w:r>
      <w:r>
        <w:rPr>
          <w:rFonts w:hint="eastAsia" w:ascii="仿宋_GB2312" w:hAnsi="仿宋_GB2312" w:eastAsia="仿宋_GB2312"/>
          <w:sz w:val="32"/>
          <w:lang w:val="en-US" w:eastAsia="zh-CN"/>
        </w:rPr>
        <w:t>及时将公开情况反馈我局</w:t>
      </w:r>
      <w:r>
        <w:rPr>
          <w:rFonts w:hint="eastAsia" w:ascii="仿宋_GB2312" w:hAnsi="仿宋_GB2312" w:eastAsia="仿宋_GB2312"/>
          <w:sz w:val="32"/>
          <w:lang w:val="en-US"/>
        </w:rPr>
        <w:t>。</w:t>
      </w:r>
    </w:p>
    <w:p>
      <w:pPr>
        <w:spacing w:beforeLines="0" w:afterLines="0"/>
        <w:ind w:firstLine="570"/>
        <w:rPr>
          <w:rFonts w:hint="eastAsia" w:ascii="仿宋_GB2312" w:hAnsi="仿宋_GB2312" w:eastAsia="仿宋_GB2312"/>
          <w:sz w:val="32"/>
          <w:lang w:val="en-US"/>
        </w:rPr>
      </w:pPr>
      <w:r>
        <w:rPr>
          <w:rFonts w:hint="eastAsia" w:ascii="仿宋_GB2312" w:hAnsi="仿宋_GB2312" w:eastAsia="仿宋_GB2312"/>
          <w:sz w:val="32"/>
          <w:lang w:val="en-US"/>
        </w:rPr>
        <w:t>（五）请你部门按照决算审核审计意见，进一步加强财务管理，改进预算编制，规范预算执行和会计核算，提高预算绩效管理水平。</w:t>
      </w:r>
    </w:p>
    <w:p>
      <w:pPr>
        <w:spacing w:beforeLines="0" w:afterLines="0"/>
        <w:ind w:firstLine="570"/>
        <w:rPr>
          <w:rFonts w:hint="default" w:ascii="Times New Roman" w:hAnsi="Times New Roman" w:eastAsia="Times New Roman"/>
          <w:sz w:val="32"/>
          <w:lang w:val="en-US"/>
        </w:rPr>
      </w:pPr>
      <w:r>
        <w:rPr>
          <w:rFonts w:hint="eastAsia" w:ascii="仿宋_GB2312" w:hAnsi="仿宋_GB2312" w:eastAsia="仿宋_GB2312"/>
          <w:sz w:val="32"/>
          <w:lang w:val="en-US"/>
        </w:rPr>
        <w:t>附件：2019年度部门决算批复表</w:t>
      </w:r>
    </w:p>
    <w:p>
      <w:pPr>
        <w:spacing w:beforeLines="0" w:afterLines="0"/>
        <w:ind w:firstLine="570"/>
        <w:rPr>
          <w:rFonts w:hint="eastAsia" w:ascii="Times New Roman" w:hAnsi="Times New Roman" w:eastAsia="宋体"/>
          <w:sz w:val="32"/>
          <w:lang w:val="en-US" w:eastAsia="zh-CN"/>
        </w:rPr>
      </w:pPr>
      <w:r>
        <w:rPr>
          <w:rFonts w:hint="eastAsia" w:ascii="Times New Roman" w:hAnsi="Times New Roman" w:eastAsia="宋体"/>
          <w:sz w:val="32"/>
          <w:lang w:val="en-US" w:eastAsia="zh-CN"/>
        </w:rPr>
        <w:object>
          <v:shape id="_x0000_i1098" o:spt="75" type="#_x0000_t75" style="height:66pt;width:72.75pt;" o:ole="t" filled="f" o:preferrelative="t" stroked="f" coordsize="21600,21600">
            <v:path/>
            <v:fill on="f" focussize="0,0"/>
            <v:stroke on="f"/>
            <v:imagedata r:id="rId151" o:title=""/>
            <o:lock v:ext="edit" aspectratio="t"/>
            <w10:wrap type="none"/>
            <w10:anchorlock/>
          </v:shape>
          <o:OLEObject Type="Embed" ProgID="Excel.Sheet.8" ShapeID="_x0000_i1098" DrawAspect="Icon" ObjectID="_1468075798" r:id="rId150">
            <o:LockedField>false</o:LockedField>
          </o:OLEObject>
        </w:object>
      </w:r>
    </w:p>
    <w:p>
      <w:pPr>
        <w:spacing w:beforeLines="0" w:afterLines="0"/>
        <w:ind w:firstLine="570"/>
        <w:rPr>
          <w:rFonts w:hint="default" w:ascii="Times New Roman" w:hAnsi="Times New Roman" w:eastAsia="Times New Roman"/>
          <w:sz w:val="32"/>
          <w:lang w:val="en-US"/>
        </w:rPr>
      </w:pPr>
    </w:p>
    <w:p>
      <w:pPr>
        <w:spacing w:beforeLines="0" w:afterLines="0"/>
        <w:ind w:firstLine="570"/>
        <w:rPr>
          <w:rFonts w:hint="default" w:ascii="Times New Roman" w:hAnsi="Times New Roman" w:eastAsia="Times New Roman"/>
          <w:sz w:val="32"/>
          <w:lang w:val="en-US"/>
        </w:rPr>
      </w:pPr>
    </w:p>
    <w:p>
      <w:pPr>
        <w:spacing w:beforeLines="0" w:afterLines="0"/>
        <w:jc w:val="right"/>
        <w:rPr>
          <w:rFonts w:hint="eastAsia" w:ascii="宋体" w:hAnsi="宋体" w:eastAsia="宋体"/>
          <w:kern w:val="0"/>
          <w:sz w:val="18"/>
          <w:lang w:val="zh-CN" w:eastAsia="zh-CN"/>
        </w:rPr>
      </w:pPr>
      <w:r>
        <w:rPr>
          <w:rFonts w:hint="eastAsia" w:ascii="仿宋_GB2312" w:hAnsi="仿宋_GB2312" w:eastAsia="仿宋_GB2312"/>
          <w:sz w:val="32"/>
          <w:lang w:val="en-US" w:eastAsia="zh-CN"/>
        </w:rPr>
        <w:t>2020年10月9日</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Lucida Sans Unicode"/>
    <w:panose1 w:val="020F0502020204030204"/>
    <w:charset w:val="00"/>
    <w:family w:val="swiss"/>
    <w:pitch w:val="default"/>
    <w:sig w:usb0="00000000" w:usb1="00000000" w:usb2="00000001" w:usb3="00000000" w:csb0="0000019F" w:csb1="00000000"/>
  </w:font>
  <w:font w:name="Lucida Sans Unicode">
    <w:panose1 w:val="020B0602030504020204"/>
    <w:charset w:val="00"/>
    <w:family w:val="auto"/>
    <w:pitch w:val="default"/>
    <w:sig w:usb0="80001AFF" w:usb1="0000396B" w:usb2="00000000" w:usb3="00000000" w:csb0="0000003F" w:csb1="D7F70000"/>
  </w:font>
  <w:font w:name="华文中宋">
    <w:altName w:val="宋体"/>
    <w:panose1 w:val="02010600040101010101"/>
    <w:charset w:val="86"/>
    <w:family w:val="auto"/>
    <w:pitch w:val="default"/>
    <w:sig w:usb0="00000000" w:usb1="00000000" w:usb2="00000000" w:usb3="00000000" w:csb0="0004009F" w:csb1="DFD7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131956A7"/>
    <w:rsid w:val="13DF3E3C"/>
    <w:rsid w:val="195538C2"/>
    <w:rsid w:val="21F460A9"/>
    <w:rsid w:val="23344F70"/>
    <w:rsid w:val="4814008B"/>
    <w:rsid w:val="50736571"/>
    <w:rsid w:val="564C4DE1"/>
    <w:rsid w:val="61116BF2"/>
    <w:rsid w:val="6963111A"/>
    <w:rsid w:val="702B6133"/>
    <w:rsid w:val="7F47633B"/>
    <w:rsid w:val="7F4C438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nhideWhenUsed/>
    <w:uiPriority w:val="0"/>
    <w:pPr>
      <w:jc w:val="both"/>
    </w:pPr>
    <w:rPr>
      <w:rFonts w:hint="default" w:ascii="Times New Roman" w:hAnsi="Times New Roman" w:eastAsia="宋体" w:cs="Times New Roman"/>
      <w:kern w:val="2"/>
      <w:sz w:val="21"/>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48.emf"/><Relationship Id="rId98" Type="http://schemas.openxmlformats.org/officeDocument/2006/relationships/oleObject" Target="embeddings/oleObject48.bin"/><Relationship Id="rId97" Type="http://schemas.openxmlformats.org/officeDocument/2006/relationships/image" Target="media/image47.emf"/><Relationship Id="rId96" Type="http://schemas.openxmlformats.org/officeDocument/2006/relationships/oleObject" Target="embeddings/oleObject47.bin"/><Relationship Id="rId95" Type="http://schemas.openxmlformats.org/officeDocument/2006/relationships/image" Target="media/image46.emf"/><Relationship Id="rId94" Type="http://schemas.openxmlformats.org/officeDocument/2006/relationships/oleObject" Target="embeddings/oleObject46.bin"/><Relationship Id="rId93" Type="http://schemas.openxmlformats.org/officeDocument/2006/relationships/image" Target="media/image45.emf"/><Relationship Id="rId92" Type="http://schemas.openxmlformats.org/officeDocument/2006/relationships/oleObject" Target="embeddings/oleObject45.bin"/><Relationship Id="rId91" Type="http://schemas.openxmlformats.org/officeDocument/2006/relationships/image" Target="media/image44.emf"/><Relationship Id="rId90" Type="http://schemas.openxmlformats.org/officeDocument/2006/relationships/oleObject" Target="embeddings/oleObject44.bin"/><Relationship Id="rId9" Type="http://schemas.openxmlformats.org/officeDocument/2006/relationships/image" Target="media/image3.emf"/><Relationship Id="rId89" Type="http://schemas.openxmlformats.org/officeDocument/2006/relationships/image" Target="media/image43.emf"/><Relationship Id="rId88" Type="http://schemas.openxmlformats.org/officeDocument/2006/relationships/oleObject" Target="embeddings/oleObject43.bin"/><Relationship Id="rId87" Type="http://schemas.openxmlformats.org/officeDocument/2006/relationships/image" Target="media/image42.emf"/><Relationship Id="rId86" Type="http://schemas.openxmlformats.org/officeDocument/2006/relationships/oleObject" Target="embeddings/oleObject42.bin"/><Relationship Id="rId85" Type="http://schemas.openxmlformats.org/officeDocument/2006/relationships/image" Target="media/image41.emf"/><Relationship Id="rId84" Type="http://schemas.openxmlformats.org/officeDocument/2006/relationships/oleObject" Target="embeddings/oleObject41.bin"/><Relationship Id="rId83" Type="http://schemas.openxmlformats.org/officeDocument/2006/relationships/image" Target="media/image40.emf"/><Relationship Id="rId82" Type="http://schemas.openxmlformats.org/officeDocument/2006/relationships/oleObject" Target="embeddings/oleObject40.bin"/><Relationship Id="rId81" Type="http://schemas.openxmlformats.org/officeDocument/2006/relationships/image" Target="media/image39.emf"/><Relationship Id="rId80" Type="http://schemas.openxmlformats.org/officeDocument/2006/relationships/oleObject" Target="embeddings/oleObject39.bin"/><Relationship Id="rId8" Type="http://schemas.openxmlformats.org/officeDocument/2006/relationships/oleObject" Target="embeddings/oleObject3.bin"/><Relationship Id="rId79" Type="http://schemas.openxmlformats.org/officeDocument/2006/relationships/image" Target="media/image38.emf"/><Relationship Id="rId78" Type="http://schemas.openxmlformats.org/officeDocument/2006/relationships/oleObject" Target="embeddings/oleObject38.bin"/><Relationship Id="rId77" Type="http://schemas.openxmlformats.org/officeDocument/2006/relationships/image" Target="media/image37.emf"/><Relationship Id="rId76" Type="http://schemas.openxmlformats.org/officeDocument/2006/relationships/oleObject" Target="embeddings/oleObject37.bin"/><Relationship Id="rId75" Type="http://schemas.openxmlformats.org/officeDocument/2006/relationships/image" Target="media/image36.emf"/><Relationship Id="rId74" Type="http://schemas.openxmlformats.org/officeDocument/2006/relationships/oleObject" Target="embeddings/oleObject36.bin"/><Relationship Id="rId73" Type="http://schemas.openxmlformats.org/officeDocument/2006/relationships/image" Target="media/image35.emf"/><Relationship Id="rId72" Type="http://schemas.openxmlformats.org/officeDocument/2006/relationships/oleObject" Target="embeddings/oleObject35.bin"/><Relationship Id="rId71" Type="http://schemas.openxmlformats.org/officeDocument/2006/relationships/image" Target="media/image34.emf"/><Relationship Id="rId70" Type="http://schemas.openxmlformats.org/officeDocument/2006/relationships/oleObject" Target="embeddings/oleObject34.bin"/><Relationship Id="rId7" Type="http://schemas.openxmlformats.org/officeDocument/2006/relationships/image" Target="media/image2.emf"/><Relationship Id="rId69" Type="http://schemas.openxmlformats.org/officeDocument/2006/relationships/image" Target="media/image33.emf"/><Relationship Id="rId68" Type="http://schemas.openxmlformats.org/officeDocument/2006/relationships/oleObject" Target="embeddings/oleObject33.bin"/><Relationship Id="rId67" Type="http://schemas.openxmlformats.org/officeDocument/2006/relationships/image" Target="media/image32.emf"/><Relationship Id="rId66" Type="http://schemas.openxmlformats.org/officeDocument/2006/relationships/oleObject" Target="embeddings/oleObject32.bin"/><Relationship Id="rId65" Type="http://schemas.openxmlformats.org/officeDocument/2006/relationships/image" Target="media/image31.emf"/><Relationship Id="rId64" Type="http://schemas.openxmlformats.org/officeDocument/2006/relationships/oleObject" Target="embeddings/oleObject31.bin"/><Relationship Id="rId63" Type="http://schemas.openxmlformats.org/officeDocument/2006/relationships/image" Target="media/image30.emf"/><Relationship Id="rId62" Type="http://schemas.openxmlformats.org/officeDocument/2006/relationships/oleObject" Target="embeddings/oleObject30.bin"/><Relationship Id="rId61" Type="http://schemas.openxmlformats.org/officeDocument/2006/relationships/image" Target="media/image29.emf"/><Relationship Id="rId60" Type="http://schemas.openxmlformats.org/officeDocument/2006/relationships/oleObject" Target="embeddings/oleObject29.bin"/><Relationship Id="rId6" Type="http://schemas.openxmlformats.org/officeDocument/2006/relationships/oleObject" Target="embeddings/oleObject2.bin"/><Relationship Id="rId59" Type="http://schemas.openxmlformats.org/officeDocument/2006/relationships/image" Target="media/image28.emf"/><Relationship Id="rId58" Type="http://schemas.openxmlformats.org/officeDocument/2006/relationships/oleObject" Target="embeddings/oleObject28.bin"/><Relationship Id="rId57" Type="http://schemas.openxmlformats.org/officeDocument/2006/relationships/image" Target="media/image27.emf"/><Relationship Id="rId56" Type="http://schemas.openxmlformats.org/officeDocument/2006/relationships/oleObject" Target="embeddings/oleObject27.bin"/><Relationship Id="rId55" Type="http://schemas.openxmlformats.org/officeDocument/2006/relationships/image" Target="media/image26.emf"/><Relationship Id="rId54" Type="http://schemas.openxmlformats.org/officeDocument/2006/relationships/oleObject" Target="embeddings/oleObject26.bin"/><Relationship Id="rId53" Type="http://schemas.openxmlformats.org/officeDocument/2006/relationships/image" Target="media/image25.emf"/><Relationship Id="rId52" Type="http://schemas.openxmlformats.org/officeDocument/2006/relationships/oleObject" Target="embeddings/oleObject25.bin"/><Relationship Id="rId51" Type="http://schemas.openxmlformats.org/officeDocument/2006/relationships/image" Target="media/image24.emf"/><Relationship Id="rId50" Type="http://schemas.openxmlformats.org/officeDocument/2006/relationships/oleObject" Target="embeddings/oleObject24.bin"/><Relationship Id="rId5" Type="http://schemas.openxmlformats.org/officeDocument/2006/relationships/image" Target="media/image1.emf"/><Relationship Id="rId49" Type="http://schemas.openxmlformats.org/officeDocument/2006/relationships/image" Target="media/image23.emf"/><Relationship Id="rId48" Type="http://schemas.openxmlformats.org/officeDocument/2006/relationships/oleObject" Target="embeddings/oleObject23.bin"/><Relationship Id="rId47" Type="http://schemas.openxmlformats.org/officeDocument/2006/relationships/image" Target="media/image22.emf"/><Relationship Id="rId46" Type="http://schemas.openxmlformats.org/officeDocument/2006/relationships/oleObject" Target="embeddings/oleObject22.bin"/><Relationship Id="rId45" Type="http://schemas.openxmlformats.org/officeDocument/2006/relationships/image" Target="media/image21.emf"/><Relationship Id="rId44" Type="http://schemas.openxmlformats.org/officeDocument/2006/relationships/oleObject" Target="embeddings/oleObject21.bin"/><Relationship Id="rId43" Type="http://schemas.openxmlformats.org/officeDocument/2006/relationships/image" Target="media/image20.emf"/><Relationship Id="rId42" Type="http://schemas.openxmlformats.org/officeDocument/2006/relationships/oleObject" Target="embeddings/oleObject20.bin"/><Relationship Id="rId41" Type="http://schemas.openxmlformats.org/officeDocument/2006/relationships/image" Target="media/image19.emf"/><Relationship Id="rId40" Type="http://schemas.openxmlformats.org/officeDocument/2006/relationships/oleObject" Target="embeddings/oleObject19.bin"/><Relationship Id="rId4" Type="http://schemas.openxmlformats.org/officeDocument/2006/relationships/oleObject" Target="embeddings/oleObject1.bin"/><Relationship Id="rId39" Type="http://schemas.openxmlformats.org/officeDocument/2006/relationships/image" Target="media/image18.emf"/><Relationship Id="rId38" Type="http://schemas.openxmlformats.org/officeDocument/2006/relationships/oleObject" Target="embeddings/oleObject18.bin"/><Relationship Id="rId37" Type="http://schemas.openxmlformats.org/officeDocument/2006/relationships/image" Target="media/image17.emf"/><Relationship Id="rId36" Type="http://schemas.openxmlformats.org/officeDocument/2006/relationships/oleObject" Target="embeddings/oleObject17.bin"/><Relationship Id="rId35" Type="http://schemas.openxmlformats.org/officeDocument/2006/relationships/image" Target="media/image16.emf"/><Relationship Id="rId34" Type="http://schemas.openxmlformats.org/officeDocument/2006/relationships/oleObject" Target="embeddings/oleObject16.bin"/><Relationship Id="rId33" Type="http://schemas.openxmlformats.org/officeDocument/2006/relationships/image" Target="media/image15.emf"/><Relationship Id="rId32" Type="http://schemas.openxmlformats.org/officeDocument/2006/relationships/oleObject" Target="embeddings/oleObject15.bin"/><Relationship Id="rId31" Type="http://schemas.openxmlformats.org/officeDocument/2006/relationships/image" Target="media/image14.emf"/><Relationship Id="rId30" Type="http://schemas.openxmlformats.org/officeDocument/2006/relationships/oleObject" Target="embeddings/oleObject14.bin"/><Relationship Id="rId3" Type="http://schemas.openxmlformats.org/officeDocument/2006/relationships/theme" Target="theme/theme1.xml"/><Relationship Id="rId29" Type="http://schemas.openxmlformats.org/officeDocument/2006/relationships/image" Target="media/image13.emf"/><Relationship Id="rId28" Type="http://schemas.openxmlformats.org/officeDocument/2006/relationships/oleObject" Target="embeddings/oleObject13.bin"/><Relationship Id="rId27" Type="http://schemas.openxmlformats.org/officeDocument/2006/relationships/image" Target="media/image12.emf"/><Relationship Id="rId26" Type="http://schemas.openxmlformats.org/officeDocument/2006/relationships/oleObject" Target="embeddings/oleObject12.bin"/><Relationship Id="rId25" Type="http://schemas.openxmlformats.org/officeDocument/2006/relationships/image" Target="media/image11.emf"/><Relationship Id="rId24" Type="http://schemas.openxmlformats.org/officeDocument/2006/relationships/oleObject" Target="embeddings/oleObject11.bin"/><Relationship Id="rId23" Type="http://schemas.openxmlformats.org/officeDocument/2006/relationships/image" Target="media/image10.emf"/><Relationship Id="rId22" Type="http://schemas.openxmlformats.org/officeDocument/2006/relationships/oleObject" Target="embeddings/oleObject10.bin"/><Relationship Id="rId21" Type="http://schemas.openxmlformats.org/officeDocument/2006/relationships/image" Target="media/image9.emf"/><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8.bin"/><Relationship Id="rId17" Type="http://schemas.openxmlformats.org/officeDocument/2006/relationships/image" Target="media/image7.emf"/><Relationship Id="rId16" Type="http://schemas.openxmlformats.org/officeDocument/2006/relationships/oleObject" Target="embeddings/oleObject7.bin"/><Relationship Id="rId153" Type="http://schemas.openxmlformats.org/officeDocument/2006/relationships/fontTable" Target="fontTable.xml"/><Relationship Id="rId152" Type="http://schemas.openxmlformats.org/officeDocument/2006/relationships/customXml" Target="../customXml/item1.xml"/><Relationship Id="rId151" Type="http://schemas.openxmlformats.org/officeDocument/2006/relationships/image" Target="media/image74.emf"/><Relationship Id="rId150" Type="http://schemas.openxmlformats.org/officeDocument/2006/relationships/oleObject" Target="embeddings/oleObject74.bin"/><Relationship Id="rId15" Type="http://schemas.openxmlformats.org/officeDocument/2006/relationships/image" Target="media/image6.emf"/><Relationship Id="rId149" Type="http://schemas.openxmlformats.org/officeDocument/2006/relationships/image" Target="media/image73.emf"/><Relationship Id="rId148" Type="http://schemas.openxmlformats.org/officeDocument/2006/relationships/oleObject" Target="embeddings/oleObject73.bin"/><Relationship Id="rId147" Type="http://schemas.openxmlformats.org/officeDocument/2006/relationships/image" Target="media/image72.emf"/><Relationship Id="rId146" Type="http://schemas.openxmlformats.org/officeDocument/2006/relationships/oleObject" Target="embeddings/oleObject72.bin"/><Relationship Id="rId145" Type="http://schemas.openxmlformats.org/officeDocument/2006/relationships/image" Target="media/image71.emf"/><Relationship Id="rId144" Type="http://schemas.openxmlformats.org/officeDocument/2006/relationships/oleObject" Target="embeddings/oleObject71.bin"/><Relationship Id="rId143" Type="http://schemas.openxmlformats.org/officeDocument/2006/relationships/image" Target="media/image70.emf"/><Relationship Id="rId142" Type="http://schemas.openxmlformats.org/officeDocument/2006/relationships/oleObject" Target="embeddings/oleObject70.bin"/><Relationship Id="rId141" Type="http://schemas.openxmlformats.org/officeDocument/2006/relationships/image" Target="media/image69.emf"/><Relationship Id="rId140" Type="http://schemas.openxmlformats.org/officeDocument/2006/relationships/oleObject" Target="embeddings/oleObject69.bin"/><Relationship Id="rId14" Type="http://schemas.openxmlformats.org/officeDocument/2006/relationships/oleObject" Target="embeddings/oleObject6.bin"/><Relationship Id="rId139" Type="http://schemas.openxmlformats.org/officeDocument/2006/relationships/image" Target="media/image68.emf"/><Relationship Id="rId138" Type="http://schemas.openxmlformats.org/officeDocument/2006/relationships/oleObject" Target="embeddings/oleObject68.bin"/><Relationship Id="rId137" Type="http://schemas.openxmlformats.org/officeDocument/2006/relationships/image" Target="media/image67.emf"/><Relationship Id="rId136" Type="http://schemas.openxmlformats.org/officeDocument/2006/relationships/oleObject" Target="embeddings/oleObject67.bin"/><Relationship Id="rId135" Type="http://schemas.openxmlformats.org/officeDocument/2006/relationships/image" Target="media/image66.emf"/><Relationship Id="rId134" Type="http://schemas.openxmlformats.org/officeDocument/2006/relationships/oleObject" Target="embeddings/oleObject66.bin"/><Relationship Id="rId133" Type="http://schemas.openxmlformats.org/officeDocument/2006/relationships/image" Target="media/image65.emf"/><Relationship Id="rId132" Type="http://schemas.openxmlformats.org/officeDocument/2006/relationships/oleObject" Target="embeddings/oleObject65.bin"/><Relationship Id="rId131" Type="http://schemas.openxmlformats.org/officeDocument/2006/relationships/image" Target="media/image64.emf"/><Relationship Id="rId130" Type="http://schemas.openxmlformats.org/officeDocument/2006/relationships/oleObject" Target="embeddings/oleObject64.bin"/><Relationship Id="rId13" Type="http://schemas.openxmlformats.org/officeDocument/2006/relationships/image" Target="media/image5.emf"/><Relationship Id="rId129" Type="http://schemas.openxmlformats.org/officeDocument/2006/relationships/image" Target="media/image63.emf"/><Relationship Id="rId128" Type="http://schemas.openxmlformats.org/officeDocument/2006/relationships/oleObject" Target="embeddings/oleObject63.bin"/><Relationship Id="rId127" Type="http://schemas.openxmlformats.org/officeDocument/2006/relationships/image" Target="media/image62.emf"/><Relationship Id="rId126" Type="http://schemas.openxmlformats.org/officeDocument/2006/relationships/oleObject" Target="embeddings/oleObject62.bin"/><Relationship Id="rId125" Type="http://schemas.openxmlformats.org/officeDocument/2006/relationships/image" Target="media/image61.emf"/><Relationship Id="rId124" Type="http://schemas.openxmlformats.org/officeDocument/2006/relationships/oleObject" Target="embeddings/oleObject61.bin"/><Relationship Id="rId123" Type="http://schemas.openxmlformats.org/officeDocument/2006/relationships/image" Target="media/image60.emf"/><Relationship Id="rId122" Type="http://schemas.openxmlformats.org/officeDocument/2006/relationships/oleObject" Target="embeddings/oleObject60.bin"/><Relationship Id="rId121" Type="http://schemas.openxmlformats.org/officeDocument/2006/relationships/image" Target="media/image59.emf"/><Relationship Id="rId120" Type="http://schemas.openxmlformats.org/officeDocument/2006/relationships/oleObject" Target="embeddings/oleObject59.bin"/><Relationship Id="rId12" Type="http://schemas.openxmlformats.org/officeDocument/2006/relationships/oleObject" Target="embeddings/oleObject5.bin"/><Relationship Id="rId119" Type="http://schemas.openxmlformats.org/officeDocument/2006/relationships/image" Target="media/image58.emf"/><Relationship Id="rId118" Type="http://schemas.openxmlformats.org/officeDocument/2006/relationships/oleObject" Target="embeddings/oleObject58.bin"/><Relationship Id="rId117" Type="http://schemas.openxmlformats.org/officeDocument/2006/relationships/image" Target="media/image57.emf"/><Relationship Id="rId116" Type="http://schemas.openxmlformats.org/officeDocument/2006/relationships/oleObject" Target="embeddings/oleObject57.bin"/><Relationship Id="rId115" Type="http://schemas.openxmlformats.org/officeDocument/2006/relationships/image" Target="media/image56.emf"/><Relationship Id="rId114" Type="http://schemas.openxmlformats.org/officeDocument/2006/relationships/oleObject" Target="embeddings/oleObject56.bin"/><Relationship Id="rId113" Type="http://schemas.openxmlformats.org/officeDocument/2006/relationships/image" Target="media/image55.emf"/><Relationship Id="rId112" Type="http://schemas.openxmlformats.org/officeDocument/2006/relationships/oleObject" Target="embeddings/oleObject55.bin"/><Relationship Id="rId111" Type="http://schemas.openxmlformats.org/officeDocument/2006/relationships/image" Target="media/image54.emf"/><Relationship Id="rId110" Type="http://schemas.openxmlformats.org/officeDocument/2006/relationships/oleObject" Target="embeddings/oleObject54.bin"/><Relationship Id="rId11" Type="http://schemas.openxmlformats.org/officeDocument/2006/relationships/image" Target="media/image4.emf"/><Relationship Id="rId109" Type="http://schemas.openxmlformats.org/officeDocument/2006/relationships/image" Target="media/image53.emf"/><Relationship Id="rId108" Type="http://schemas.openxmlformats.org/officeDocument/2006/relationships/oleObject" Target="embeddings/oleObject53.bin"/><Relationship Id="rId107" Type="http://schemas.openxmlformats.org/officeDocument/2006/relationships/image" Target="media/image52.emf"/><Relationship Id="rId106" Type="http://schemas.openxmlformats.org/officeDocument/2006/relationships/oleObject" Target="embeddings/oleObject52.bin"/><Relationship Id="rId105" Type="http://schemas.openxmlformats.org/officeDocument/2006/relationships/image" Target="media/image51.emf"/><Relationship Id="rId104" Type="http://schemas.openxmlformats.org/officeDocument/2006/relationships/oleObject" Target="embeddings/oleObject51.bin"/><Relationship Id="rId103" Type="http://schemas.openxmlformats.org/officeDocument/2006/relationships/image" Target="media/image50.emf"/><Relationship Id="rId102" Type="http://schemas.openxmlformats.org/officeDocument/2006/relationships/oleObject" Target="embeddings/oleObject50.bin"/><Relationship Id="rId101" Type="http://schemas.openxmlformats.org/officeDocument/2006/relationships/image" Target="media/image49.emf"/><Relationship Id="rId100" Type="http://schemas.openxmlformats.org/officeDocument/2006/relationships/oleObject" Target="embeddings/oleObject49.bin"/><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132</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2020-12-01T00:38:00Z</dcterms:created>
  <dc:creator>Administrator</dc:creator>
  <cp:lastModifiedBy>Administrator</cp:lastModifiedBy>
  <dcterms:modified xsi:type="dcterms:W3CDTF">2020-12-07T02:09:49Z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