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4E" w:rsidRDefault="004A2C5A">
      <w:pPr>
        <w:pStyle w:val="a3"/>
        <w:widowControl/>
        <w:spacing w:line="360" w:lineRule="auto"/>
        <w:jc w:val="center"/>
      </w:pPr>
      <w:r>
        <w:rPr>
          <w:rStyle w:val="a4"/>
          <w:rFonts w:ascii="宋体" w:hAnsi="宋体" w:cs="宋体" w:hint="eastAsia"/>
          <w:b/>
          <w:color w:val="000000"/>
          <w:sz w:val="40"/>
          <w:szCs w:val="40"/>
          <w:shd w:val="clear" w:color="auto" w:fill="FFFFFF"/>
        </w:rPr>
        <w:t>夏邑县罗庄镇何岗楼村、徐楼台村村室建设项目</w:t>
      </w:r>
    </w:p>
    <w:p w:rsidR="00572E4E" w:rsidRDefault="004A2C5A">
      <w:pPr>
        <w:pStyle w:val="a3"/>
        <w:widowControl/>
        <w:spacing w:line="360" w:lineRule="auto"/>
        <w:jc w:val="center"/>
        <w:rPr>
          <w:rStyle w:val="a4"/>
          <w:rFonts w:ascii="宋体" w:hAnsi="宋体" w:cs="宋体"/>
          <w:b/>
          <w:color w:val="000000"/>
          <w:sz w:val="40"/>
          <w:szCs w:val="40"/>
          <w:shd w:val="clear" w:color="auto" w:fill="FFFFFF"/>
        </w:rPr>
      </w:pPr>
      <w:r>
        <w:rPr>
          <w:rStyle w:val="a4"/>
          <w:rFonts w:ascii="宋体" w:hAnsi="宋体" w:cs="宋体" w:hint="eastAsia"/>
          <w:b/>
          <w:color w:val="000000"/>
          <w:sz w:val="40"/>
          <w:szCs w:val="40"/>
          <w:shd w:val="clear" w:color="auto" w:fill="FFFFFF"/>
        </w:rPr>
        <w:t>结果公告</w:t>
      </w:r>
    </w:p>
    <w:p w:rsidR="00572E4E" w:rsidRDefault="004A2C5A">
      <w:pPr>
        <w:pStyle w:val="a3"/>
        <w:widowControl/>
        <w:spacing w:line="360" w:lineRule="auto"/>
        <w:ind w:firstLine="570"/>
      </w:pPr>
      <w:r>
        <w:rPr>
          <w:rFonts w:ascii="宋体" w:hAnsi="宋体" w:cs="宋体" w:hint="eastAsia"/>
          <w:shd w:val="clear" w:color="auto" w:fill="FFFFFF"/>
        </w:rPr>
        <w:t>山东世纪华都工程咨询有限公司</w:t>
      </w:r>
      <w:r>
        <w:rPr>
          <w:rFonts w:ascii="宋体" w:hAnsi="宋体" w:cs="宋体" w:hint="eastAsia"/>
          <w:shd w:val="clear" w:color="auto" w:fill="FFFFFF"/>
        </w:rPr>
        <w:t>受</w:t>
      </w:r>
      <w:r>
        <w:rPr>
          <w:rFonts w:ascii="宋体" w:hAnsi="宋体" w:cs="宋体" w:hint="eastAsia"/>
          <w:shd w:val="clear" w:color="auto" w:fill="FFFFFF"/>
        </w:rPr>
        <w:t>夏邑县罗庄镇人民政府</w:t>
      </w:r>
      <w:r>
        <w:rPr>
          <w:rFonts w:ascii="宋体" w:hAnsi="宋体" w:cs="宋体" w:hint="eastAsia"/>
          <w:shd w:val="clear" w:color="auto" w:fill="FFFFFF"/>
        </w:rPr>
        <w:t>的委托，就</w:t>
      </w:r>
      <w:r>
        <w:rPr>
          <w:rFonts w:ascii="宋体" w:hAnsi="宋体" w:cs="宋体" w:hint="eastAsia"/>
          <w:shd w:val="clear" w:color="auto" w:fill="FFFFFF"/>
        </w:rPr>
        <w:t>夏邑县罗庄镇何岗楼村、徐楼台村村室建设项目</w:t>
      </w:r>
      <w:r>
        <w:rPr>
          <w:rFonts w:ascii="宋体" w:hAnsi="宋体" w:cs="宋体" w:hint="eastAsia"/>
          <w:shd w:val="clear" w:color="auto" w:fill="FFFFFF"/>
        </w:rPr>
        <w:t>进行了</w:t>
      </w:r>
      <w:r>
        <w:rPr>
          <w:rFonts w:ascii="宋体" w:hAnsi="宋体" w:cs="宋体" w:hint="eastAsia"/>
          <w:shd w:val="clear" w:color="auto" w:fill="FFFFFF"/>
        </w:rPr>
        <w:t>竞争性谈判</w:t>
      </w:r>
      <w:r>
        <w:rPr>
          <w:rFonts w:ascii="宋体" w:hAnsi="宋体" w:cs="宋体" w:hint="eastAsia"/>
          <w:shd w:val="clear" w:color="auto" w:fill="FFFFFF"/>
        </w:rPr>
        <w:t>,</w:t>
      </w:r>
      <w:r>
        <w:rPr>
          <w:rFonts w:ascii="宋体" w:hAnsi="宋体" w:cs="宋体" w:hint="eastAsia"/>
          <w:shd w:val="clear" w:color="auto" w:fill="FFFFFF"/>
        </w:rPr>
        <w:t>按规定的程序进行了开标、</w:t>
      </w:r>
      <w:r>
        <w:rPr>
          <w:rFonts w:ascii="宋体" w:hAnsi="宋体" w:cs="宋体" w:hint="eastAsia"/>
          <w:shd w:val="clear" w:color="auto" w:fill="FFFFFF"/>
        </w:rPr>
        <w:t>谈判</w:t>
      </w:r>
      <w:r>
        <w:rPr>
          <w:rFonts w:ascii="宋体" w:hAnsi="宋体" w:cs="宋体" w:hint="eastAsia"/>
          <w:shd w:val="clear" w:color="auto" w:fill="FFFFFF"/>
        </w:rPr>
        <w:t>，现就本项目</w:t>
      </w:r>
      <w:r>
        <w:rPr>
          <w:rFonts w:ascii="宋体" w:hAnsi="宋体" w:cs="宋体" w:hint="eastAsia"/>
          <w:shd w:val="clear" w:color="auto" w:fill="FFFFFF"/>
        </w:rPr>
        <w:t>谈判</w:t>
      </w:r>
      <w:r>
        <w:rPr>
          <w:rFonts w:ascii="宋体" w:hAnsi="宋体" w:cs="宋体" w:hint="eastAsia"/>
          <w:shd w:val="clear" w:color="auto" w:fill="FFFFFF"/>
        </w:rPr>
        <w:t>结果公告如下：</w:t>
      </w:r>
      <w:r>
        <w:rPr>
          <w:rFonts w:ascii="宋体" w:hAnsi="宋体" w:cs="宋体" w:hint="eastAsia"/>
          <w:shd w:val="clear" w:color="auto" w:fill="FFFFFF"/>
        </w:rPr>
        <w:t xml:space="preserve"> </w:t>
      </w:r>
    </w:p>
    <w:p w:rsidR="00572E4E" w:rsidRDefault="004A2C5A">
      <w:pPr>
        <w:pStyle w:val="a3"/>
        <w:widowControl/>
        <w:spacing w:line="360" w:lineRule="auto"/>
        <w:ind w:rightChars="-25" w:right="-53"/>
        <w:rPr>
          <w:rFonts w:ascii="宋体" w:hAnsi="宋体" w:cs="宋体"/>
          <w:b/>
          <w:bCs/>
        </w:rPr>
      </w:pPr>
      <w:r>
        <w:rPr>
          <w:rStyle w:val="a4"/>
          <w:rFonts w:ascii="宋体" w:hAnsi="宋体" w:cs="宋体" w:hint="eastAsia"/>
          <w:b/>
          <w:bCs/>
          <w:shd w:val="clear" w:color="auto" w:fill="FFFFFF"/>
        </w:rPr>
        <w:t>一、项目</w:t>
      </w:r>
      <w:r>
        <w:rPr>
          <w:rStyle w:val="a4"/>
          <w:rFonts w:ascii="宋体" w:hAnsi="宋体" w:cs="宋体" w:hint="eastAsia"/>
          <w:b/>
          <w:bCs/>
          <w:shd w:val="clear" w:color="auto" w:fill="FFFFFF"/>
        </w:rPr>
        <w:t>概况</w:t>
      </w:r>
    </w:p>
    <w:p w:rsidR="00572E4E" w:rsidRDefault="004A2C5A">
      <w:pPr>
        <w:spacing w:line="440" w:lineRule="exact"/>
        <w:ind w:firstLineChars="225" w:firstLine="540"/>
        <w:rPr>
          <w:rFonts w:ascii="宋体" w:hAnsi="宋体"/>
          <w:sz w:val="24"/>
        </w:rPr>
      </w:pPr>
      <w:bookmarkStart w:id="0" w:name="_Toc5625_WPSOffice_Level1"/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、项目名称：</w:t>
      </w:r>
      <w:bookmarkEnd w:id="0"/>
      <w:r>
        <w:rPr>
          <w:rFonts w:ascii="宋体" w:hAnsi="宋体" w:hint="eastAsia"/>
          <w:sz w:val="24"/>
        </w:rPr>
        <w:t>夏邑县罗庄镇何岗楼村、徐楼台村村室建设项目；</w:t>
      </w:r>
    </w:p>
    <w:p w:rsidR="00572E4E" w:rsidRDefault="004A2C5A">
      <w:pPr>
        <w:spacing w:line="440" w:lineRule="exact"/>
        <w:ind w:firstLineChars="225" w:firstLine="540"/>
        <w:rPr>
          <w:rFonts w:ascii="宋体" w:hAnsi="宋体"/>
          <w:sz w:val="24"/>
        </w:rPr>
      </w:pPr>
      <w:bookmarkStart w:id="1" w:name="_Toc6716_WPSOffice_Level1"/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、采购编号：</w:t>
      </w:r>
      <w:bookmarkEnd w:id="1"/>
      <w:r>
        <w:rPr>
          <w:rFonts w:ascii="宋体" w:hAnsi="宋体" w:hint="eastAsia"/>
          <w:sz w:val="24"/>
        </w:rPr>
        <w:t>夏财采购【</w:t>
      </w:r>
      <w:r>
        <w:rPr>
          <w:rFonts w:ascii="宋体" w:hAnsi="宋体" w:hint="eastAsia"/>
          <w:sz w:val="24"/>
        </w:rPr>
        <w:t>2019</w:t>
      </w:r>
      <w:r>
        <w:rPr>
          <w:rFonts w:ascii="宋体" w:hAnsi="宋体" w:hint="eastAsia"/>
          <w:sz w:val="24"/>
        </w:rPr>
        <w:t>】</w:t>
      </w:r>
      <w:r>
        <w:rPr>
          <w:rFonts w:ascii="宋体" w:hAnsi="宋体" w:hint="eastAsia"/>
          <w:sz w:val="24"/>
        </w:rPr>
        <w:t>376</w:t>
      </w:r>
      <w:r>
        <w:rPr>
          <w:rFonts w:ascii="宋体" w:hAnsi="宋体" w:hint="eastAsia"/>
          <w:sz w:val="24"/>
        </w:rPr>
        <w:t>号</w:t>
      </w:r>
    </w:p>
    <w:p w:rsidR="00572E4E" w:rsidRDefault="004A2C5A">
      <w:pPr>
        <w:spacing w:line="440" w:lineRule="exact"/>
        <w:ind w:firstLineChars="225" w:firstLine="540"/>
        <w:rPr>
          <w:rFonts w:ascii="宋体" w:hAnsi="宋体"/>
          <w:sz w:val="24"/>
        </w:rPr>
      </w:pPr>
      <w:bookmarkStart w:id="2" w:name="_Toc8701_WPSOffice_Level1"/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、资金来源：财政资金，</w:t>
      </w:r>
      <w:bookmarkEnd w:id="2"/>
    </w:p>
    <w:p w:rsidR="00572E4E" w:rsidRDefault="004A2C5A">
      <w:pPr>
        <w:spacing w:line="440" w:lineRule="exact"/>
        <w:ind w:firstLineChars="225" w:firstLine="540"/>
        <w:rPr>
          <w:rFonts w:ascii="宋体" w:hAnsi="宋体"/>
          <w:sz w:val="24"/>
        </w:rPr>
      </w:pPr>
      <w:bookmarkStart w:id="3" w:name="_Toc7886_WPSOffice_Level1"/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、采购内容：村室建设；</w:t>
      </w:r>
      <w:bookmarkEnd w:id="3"/>
    </w:p>
    <w:p w:rsidR="00572E4E" w:rsidRDefault="004A2C5A">
      <w:pPr>
        <w:spacing w:line="440" w:lineRule="exact"/>
        <w:ind w:firstLineChars="225" w:firstLine="540"/>
        <w:rPr>
          <w:rFonts w:ascii="宋体" w:hAnsi="宋体"/>
          <w:sz w:val="24"/>
        </w:rPr>
      </w:pPr>
      <w:bookmarkStart w:id="4" w:name="_Toc14090_WPSOffice_Level1"/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、工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期</w:t>
      </w:r>
      <w:r>
        <w:rPr>
          <w:rFonts w:ascii="宋体" w:hAnsi="宋体" w:hint="eastAsia"/>
          <w:sz w:val="24"/>
        </w:rPr>
        <w:t>: 30</w:t>
      </w:r>
      <w:r>
        <w:rPr>
          <w:rFonts w:ascii="宋体" w:hAnsi="宋体" w:hint="eastAsia"/>
          <w:sz w:val="24"/>
        </w:rPr>
        <w:t>日历天；</w:t>
      </w:r>
      <w:bookmarkEnd w:id="4"/>
    </w:p>
    <w:p w:rsidR="00572E4E" w:rsidRDefault="004A2C5A">
      <w:pPr>
        <w:spacing w:line="440" w:lineRule="exact"/>
        <w:ind w:firstLineChars="225" w:firstLine="540"/>
        <w:rPr>
          <w:rFonts w:ascii="宋体" w:hAnsi="宋体"/>
          <w:sz w:val="24"/>
        </w:rPr>
      </w:pPr>
      <w:bookmarkStart w:id="5" w:name="_Toc8573_WPSOffice_Level1"/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、质量要求：合格；</w:t>
      </w:r>
      <w:bookmarkEnd w:id="5"/>
    </w:p>
    <w:p w:rsidR="00572E4E" w:rsidRDefault="004A2C5A">
      <w:pPr>
        <w:spacing w:line="440" w:lineRule="exact"/>
        <w:ind w:firstLineChars="225" w:firstLine="540"/>
      </w:pPr>
      <w:bookmarkStart w:id="6" w:name="_Toc27425_WPSOffice_Level1"/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、工程地点：夏邑县罗庄镇；</w:t>
      </w:r>
      <w:bookmarkEnd w:id="6"/>
    </w:p>
    <w:p w:rsidR="00572E4E" w:rsidRDefault="004A2C5A">
      <w:pPr>
        <w:spacing w:line="440" w:lineRule="exact"/>
        <w:ind w:firstLineChars="225"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、招标控制价：</w:t>
      </w:r>
      <w:r>
        <w:rPr>
          <w:rFonts w:ascii="宋体" w:hAnsi="宋体" w:hint="eastAsia"/>
          <w:sz w:val="24"/>
        </w:rPr>
        <w:t>300000.00</w:t>
      </w:r>
      <w:r>
        <w:rPr>
          <w:rFonts w:ascii="宋体" w:hAnsi="宋体" w:hint="eastAsia"/>
          <w:sz w:val="24"/>
        </w:rPr>
        <w:t>元；</w:t>
      </w:r>
    </w:p>
    <w:p w:rsidR="00572E4E" w:rsidRDefault="004A2C5A">
      <w:pPr>
        <w:spacing w:line="440" w:lineRule="exact"/>
        <w:ind w:firstLineChars="225" w:firstLine="540"/>
      </w:pPr>
      <w:r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、政府采购政策：本项目执行促进中小型企业发展政策（残疾人福利性企业、监狱企业视同小微企业）、优先采购节能环保产品等政府采购政策。</w:t>
      </w:r>
    </w:p>
    <w:p w:rsidR="00572E4E" w:rsidRDefault="004A2C5A">
      <w:pPr>
        <w:pStyle w:val="a3"/>
        <w:widowControl/>
        <w:spacing w:line="360" w:lineRule="auto"/>
      </w:pPr>
      <w:r>
        <w:rPr>
          <w:rFonts w:ascii="宋体" w:hAnsi="宋体" w:cs="宋体" w:hint="eastAsia"/>
          <w:b/>
          <w:bCs/>
          <w:shd w:val="clear" w:color="auto" w:fill="FFFFFF"/>
        </w:rPr>
        <w:t>二</w:t>
      </w:r>
      <w:r>
        <w:rPr>
          <w:rFonts w:ascii="宋体" w:hAnsi="宋体" w:cs="宋体" w:hint="eastAsia"/>
          <w:b/>
          <w:bCs/>
          <w:shd w:val="clear" w:color="auto" w:fill="FFFFFF"/>
        </w:rPr>
        <w:t>、</w:t>
      </w:r>
      <w:r>
        <w:rPr>
          <w:rFonts w:ascii="宋体" w:hAnsi="宋体" w:cs="宋体" w:hint="eastAsia"/>
          <w:b/>
          <w:bCs/>
          <w:shd w:val="clear" w:color="auto" w:fill="FFFFFF"/>
        </w:rPr>
        <w:t>谈判</w:t>
      </w:r>
      <w:r>
        <w:rPr>
          <w:rFonts w:ascii="宋体" w:hAnsi="宋体" w:cs="宋体" w:hint="eastAsia"/>
          <w:b/>
          <w:bCs/>
          <w:shd w:val="clear" w:color="auto" w:fill="FFFFFF"/>
        </w:rPr>
        <w:t>公告发布日期及媒体：</w:t>
      </w:r>
      <w:r>
        <w:rPr>
          <w:rFonts w:ascii="宋体" w:hAnsi="宋体" w:cs="宋体" w:hint="eastAsia"/>
          <w:shd w:val="clear" w:color="auto" w:fill="FFFFFF"/>
        </w:rPr>
        <w:t xml:space="preserve">  </w:t>
      </w:r>
    </w:p>
    <w:p w:rsidR="00572E4E" w:rsidRDefault="004A2C5A">
      <w:pPr>
        <w:pStyle w:val="a3"/>
        <w:widowControl/>
        <w:spacing w:line="360" w:lineRule="auto"/>
        <w:ind w:firstLineChars="175" w:firstLine="420"/>
      </w:pPr>
      <w:r>
        <w:rPr>
          <w:rFonts w:ascii="宋体" w:hAnsi="宋体" w:cs="宋体" w:hint="eastAsia"/>
          <w:shd w:val="clear" w:color="auto" w:fill="FFFFFF"/>
        </w:rPr>
        <w:t>本项目于</w:t>
      </w:r>
      <w:r>
        <w:rPr>
          <w:rFonts w:ascii="宋体" w:hAnsi="宋体" w:cs="宋体" w:hint="eastAsia"/>
          <w:shd w:val="clear" w:color="auto" w:fill="FFFFFF"/>
        </w:rPr>
        <w:t>2019</w:t>
      </w:r>
      <w:r>
        <w:rPr>
          <w:rFonts w:ascii="宋体" w:hAnsi="宋体" w:cs="宋体" w:hint="eastAsia"/>
          <w:shd w:val="clear" w:color="auto" w:fill="FFFFFF"/>
        </w:rPr>
        <w:t>年</w:t>
      </w:r>
      <w:r>
        <w:rPr>
          <w:rFonts w:ascii="宋体" w:hAnsi="宋体" w:cs="宋体" w:hint="eastAsia"/>
          <w:shd w:val="clear" w:color="auto" w:fill="FFFFFF"/>
        </w:rPr>
        <w:t>11</w:t>
      </w:r>
      <w:r>
        <w:rPr>
          <w:rFonts w:ascii="宋体" w:hAnsi="宋体" w:cs="宋体" w:hint="eastAsia"/>
          <w:shd w:val="clear" w:color="auto" w:fill="FFFFFF"/>
        </w:rPr>
        <w:t>月</w:t>
      </w:r>
      <w:r>
        <w:rPr>
          <w:rFonts w:ascii="宋体" w:hAnsi="宋体" w:cs="宋体" w:hint="eastAsia"/>
          <w:shd w:val="clear" w:color="auto" w:fill="FFFFFF"/>
        </w:rPr>
        <w:t>11</w:t>
      </w:r>
      <w:r>
        <w:rPr>
          <w:rFonts w:ascii="宋体" w:hAnsi="宋体" w:cs="宋体" w:hint="eastAsia"/>
          <w:shd w:val="clear" w:color="auto" w:fill="FFFFFF"/>
        </w:rPr>
        <w:t>日在</w:t>
      </w:r>
      <w:r>
        <w:rPr>
          <w:rFonts w:ascii="宋体" w:hAnsi="宋体" w:cs="宋体" w:hint="eastAsia"/>
          <w:shd w:val="clear" w:color="auto" w:fill="FFFFFF"/>
        </w:rPr>
        <w:t>《</w:t>
      </w:r>
      <w:r>
        <w:rPr>
          <w:rFonts w:ascii="宋体" w:hAnsi="宋体" w:cs="宋体" w:hint="eastAsia"/>
          <w:shd w:val="clear" w:color="auto" w:fill="FFFFFF"/>
        </w:rPr>
        <w:t>中国采购与招标网</w:t>
      </w:r>
      <w:r>
        <w:rPr>
          <w:rFonts w:ascii="宋体" w:hAnsi="宋体" w:cs="宋体" w:hint="eastAsia"/>
          <w:shd w:val="clear" w:color="auto" w:fill="FFFFFF"/>
        </w:rPr>
        <w:t>》</w:t>
      </w:r>
      <w:r>
        <w:rPr>
          <w:rFonts w:ascii="宋体" w:hAnsi="宋体" w:cs="宋体" w:hint="eastAsia"/>
          <w:shd w:val="clear" w:color="auto" w:fill="FFFFFF"/>
        </w:rPr>
        <w:t>、</w:t>
      </w:r>
      <w:r>
        <w:rPr>
          <w:rFonts w:ascii="宋体" w:hAnsi="宋体" w:cs="宋体" w:hint="eastAsia"/>
          <w:shd w:val="clear" w:color="auto" w:fill="FFFFFF"/>
        </w:rPr>
        <w:t>《河南省电子招标投标公共服务平台》、《</w:t>
      </w:r>
      <w:r>
        <w:rPr>
          <w:rFonts w:ascii="宋体" w:hAnsi="宋体" w:cs="宋体" w:hint="eastAsia"/>
          <w:shd w:val="clear" w:color="auto" w:fill="FFFFFF"/>
        </w:rPr>
        <w:t>河南省政府采购网</w:t>
      </w:r>
      <w:r>
        <w:rPr>
          <w:rFonts w:ascii="宋体" w:hAnsi="宋体" w:cs="宋体" w:hint="eastAsia"/>
          <w:shd w:val="clear" w:color="auto" w:fill="FFFFFF"/>
        </w:rPr>
        <w:t>》</w:t>
      </w:r>
      <w:r>
        <w:rPr>
          <w:rFonts w:ascii="宋体" w:hAnsi="宋体" w:cs="宋体" w:hint="eastAsia"/>
          <w:shd w:val="clear" w:color="auto" w:fill="FFFFFF"/>
        </w:rPr>
        <w:t>、</w:t>
      </w:r>
      <w:r>
        <w:rPr>
          <w:rFonts w:ascii="宋体" w:hAnsi="宋体" w:cs="宋体" w:hint="eastAsia"/>
          <w:shd w:val="clear" w:color="auto" w:fill="FFFFFF"/>
        </w:rPr>
        <w:t>《</w:t>
      </w:r>
      <w:r>
        <w:rPr>
          <w:rFonts w:ascii="宋体" w:hAnsi="宋体" w:cs="宋体" w:hint="eastAsia"/>
          <w:shd w:val="clear" w:color="auto" w:fill="FFFFFF"/>
        </w:rPr>
        <w:t>商丘市政府采购网</w:t>
      </w:r>
      <w:r>
        <w:rPr>
          <w:rFonts w:ascii="宋体" w:hAnsi="宋体" w:cs="宋体" w:hint="eastAsia"/>
          <w:shd w:val="clear" w:color="auto" w:fill="FFFFFF"/>
        </w:rPr>
        <w:t>》</w:t>
      </w:r>
      <w:r>
        <w:rPr>
          <w:rFonts w:ascii="宋体" w:hAnsi="宋体" w:cs="宋体" w:hint="eastAsia"/>
          <w:shd w:val="clear" w:color="auto" w:fill="FFFFFF"/>
        </w:rPr>
        <w:t>上发布</w:t>
      </w:r>
      <w:r>
        <w:rPr>
          <w:rFonts w:ascii="宋体" w:hAnsi="宋体" w:cs="宋体" w:hint="eastAsia"/>
          <w:shd w:val="clear" w:color="auto" w:fill="FFFFFF"/>
        </w:rPr>
        <w:t>竞争性谈判</w:t>
      </w:r>
      <w:r>
        <w:rPr>
          <w:rFonts w:ascii="宋体" w:hAnsi="宋体" w:cs="宋体" w:hint="eastAsia"/>
          <w:shd w:val="clear" w:color="auto" w:fill="FFFFFF"/>
        </w:rPr>
        <w:t>公告。</w:t>
      </w:r>
      <w:r>
        <w:rPr>
          <w:rFonts w:ascii="宋体" w:hAnsi="宋体" w:cs="宋体" w:hint="eastAsia"/>
          <w:shd w:val="clear" w:color="auto" w:fill="FFFFFF"/>
        </w:rPr>
        <w:t xml:space="preserve"> </w:t>
      </w:r>
    </w:p>
    <w:p w:rsidR="00572E4E" w:rsidRDefault="004A2C5A">
      <w:pPr>
        <w:pStyle w:val="a3"/>
        <w:widowControl/>
        <w:spacing w:line="360" w:lineRule="auto"/>
      </w:pPr>
      <w:r>
        <w:rPr>
          <w:rFonts w:ascii="宋体" w:hAnsi="宋体" w:cs="宋体" w:hint="eastAsia"/>
          <w:b/>
          <w:bCs/>
          <w:shd w:val="clear" w:color="auto" w:fill="FFFFFF"/>
        </w:rPr>
        <w:t>三</w:t>
      </w:r>
      <w:r>
        <w:rPr>
          <w:rFonts w:ascii="宋体" w:hAnsi="宋体" w:cs="宋体" w:hint="eastAsia"/>
          <w:b/>
          <w:bCs/>
          <w:shd w:val="clear" w:color="auto" w:fill="FFFFFF"/>
        </w:rPr>
        <w:t>、</w:t>
      </w:r>
      <w:r>
        <w:rPr>
          <w:rFonts w:ascii="宋体" w:hAnsi="宋体" w:cs="宋体" w:hint="eastAsia"/>
          <w:b/>
          <w:bCs/>
          <w:shd w:val="clear" w:color="auto" w:fill="FFFFFF"/>
        </w:rPr>
        <w:t>谈判</w:t>
      </w:r>
      <w:r>
        <w:rPr>
          <w:rFonts w:ascii="宋体" w:hAnsi="宋体" w:cs="宋体" w:hint="eastAsia"/>
          <w:b/>
          <w:bCs/>
          <w:shd w:val="clear" w:color="auto" w:fill="FFFFFF"/>
        </w:rPr>
        <w:t>信息：</w:t>
      </w:r>
      <w:r>
        <w:rPr>
          <w:rFonts w:ascii="宋体" w:hAnsi="宋体" w:cs="宋体" w:hint="eastAsia"/>
          <w:shd w:val="clear" w:color="auto" w:fill="FFFFFF"/>
        </w:rPr>
        <w:t xml:space="preserve">  </w:t>
      </w:r>
    </w:p>
    <w:p w:rsidR="00572E4E" w:rsidRDefault="004A2C5A">
      <w:pPr>
        <w:pStyle w:val="a3"/>
        <w:widowControl/>
        <w:spacing w:line="360" w:lineRule="auto"/>
        <w:ind w:firstLineChars="175" w:firstLine="420"/>
      </w:pPr>
      <w:r>
        <w:rPr>
          <w:rFonts w:ascii="宋体" w:hAnsi="宋体" w:cs="宋体" w:hint="eastAsia"/>
          <w:shd w:val="clear" w:color="auto" w:fill="FFFFFF"/>
        </w:rPr>
        <w:t>谈判</w:t>
      </w:r>
      <w:r>
        <w:rPr>
          <w:rFonts w:ascii="宋体" w:hAnsi="宋体" w:cs="宋体" w:hint="eastAsia"/>
          <w:shd w:val="clear" w:color="auto" w:fill="FFFFFF"/>
        </w:rPr>
        <w:t>时间：</w:t>
      </w:r>
      <w:r>
        <w:rPr>
          <w:rFonts w:ascii="宋体" w:hAnsi="宋体" w:cs="宋体" w:hint="eastAsia"/>
          <w:shd w:val="clear" w:color="auto" w:fill="FFFFFF"/>
        </w:rPr>
        <w:t>2019</w:t>
      </w:r>
      <w:r>
        <w:rPr>
          <w:rFonts w:ascii="宋体" w:hAnsi="宋体" w:cs="宋体" w:hint="eastAsia"/>
          <w:shd w:val="clear" w:color="auto" w:fill="FFFFFF"/>
        </w:rPr>
        <w:t>年</w:t>
      </w:r>
      <w:r>
        <w:rPr>
          <w:rFonts w:ascii="宋体" w:hAnsi="宋体" w:cs="宋体" w:hint="eastAsia"/>
          <w:shd w:val="clear" w:color="auto" w:fill="FFFFFF"/>
        </w:rPr>
        <w:t>11</w:t>
      </w:r>
      <w:r>
        <w:rPr>
          <w:rFonts w:ascii="宋体" w:hAnsi="宋体" w:cs="宋体" w:hint="eastAsia"/>
          <w:shd w:val="clear" w:color="auto" w:fill="FFFFFF"/>
        </w:rPr>
        <w:t>月</w:t>
      </w:r>
      <w:r>
        <w:rPr>
          <w:rFonts w:ascii="宋体" w:hAnsi="宋体" w:cs="宋体" w:hint="eastAsia"/>
          <w:shd w:val="clear" w:color="auto" w:fill="FFFFFF"/>
        </w:rPr>
        <w:t>18</w:t>
      </w:r>
      <w:r>
        <w:rPr>
          <w:rFonts w:ascii="宋体" w:hAnsi="宋体" w:cs="宋体" w:hint="eastAsia"/>
          <w:shd w:val="clear" w:color="auto" w:fill="FFFFFF"/>
        </w:rPr>
        <w:t>日</w:t>
      </w:r>
    </w:p>
    <w:p w:rsidR="00572E4E" w:rsidRDefault="004A2C5A">
      <w:pPr>
        <w:pStyle w:val="a3"/>
        <w:widowControl/>
        <w:spacing w:line="360" w:lineRule="auto"/>
        <w:ind w:firstLineChars="175" w:firstLine="420"/>
      </w:pPr>
      <w:r>
        <w:rPr>
          <w:rFonts w:ascii="宋体" w:hAnsi="宋体" w:cs="宋体" w:hint="eastAsia"/>
          <w:shd w:val="clear" w:color="auto" w:fill="FFFFFF"/>
        </w:rPr>
        <w:t>谈判</w:t>
      </w:r>
      <w:r>
        <w:rPr>
          <w:rFonts w:ascii="宋体" w:hAnsi="宋体" w:cs="宋体" w:hint="eastAsia"/>
          <w:shd w:val="clear" w:color="auto" w:fill="FFFFFF"/>
        </w:rPr>
        <w:t>地点：</w:t>
      </w:r>
      <w:r>
        <w:rPr>
          <w:rFonts w:ascii="宋体" w:hAnsi="宋体" w:cs="宋体" w:hint="eastAsia"/>
          <w:shd w:val="clear" w:color="auto" w:fill="FFFFFF"/>
        </w:rPr>
        <w:t>商丘市交通局家属院</w:t>
      </w:r>
      <w:r>
        <w:rPr>
          <w:rFonts w:ascii="宋体" w:hAnsi="宋体" w:cs="宋体" w:hint="eastAsia"/>
          <w:shd w:val="clear" w:color="auto" w:fill="FFFFFF"/>
        </w:rPr>
        <w:t>2</w:t>
      </w:r>
      <w:r>
        <w:rPr>
          <w:rFonts w:ascii="宋体" w:hAnsi="宋体" w:cs="宋体" w:hint="eastAsia"/>
          <w:shd w:val="clear" w:color="auto" w:fill="FFFFFF"/>
        </w:rPr>
        <w:t>号楼</w:t>
      </w:r>
      <w:r>
        <w:rPr>
          <w:rFonts w:ascii="宋体" w:hAnsi="宋体" w:cs="宋体" w:hint="eastAsia"/>
          <w:shd w:val="clear" w:color="auto" w:fill="FFFFFF"/>
        </w:rPr>
        <w:t>1002</w:t>
      </w:r>
      <w:r>
        <w:rPr>
          <w:rFonts w:ascii="宋体" w:hAnsi="宋体" w:cs="宋体" w:hint="eastAsia"/>
          <w:shd w:val="clear" w:color="auto" w:fill="FFFFFF"/>
        </w:rPr>
        <w:t>室</w:t>
      </w:r>
    </w:p>
    <w:p w:rsidR="00572E4E" w:rsidRDefault="004A2C5A">
      <w:pPr>
        <w:pStyle w:val="a3"/>
        <w:widowControl/>
        <w:spacing w:line="360" w:lineRule="auto"/>
        <w:ind w:firstLineChars="175" w:firstLine="420"/>
      </w:pPr>
      <w:r>
        <w:rPr>
          <w:rFonts w:ascii="宋体" w:hAnsi="宋体" w:cs="宋体" w:hint="eastAsia"/>
          <w:shd w:val="clear" w:color="auto" w:fill="FFFFFF"/>
        </w:rPr>
        <w:t>谈判</w:t>
      </w:r>
      <w:r>
        <w:rPr>
          <w:rFonts w:ascii="宋体" w:hAnsi="宋体" w:cs="宋体" w:hint="eastAsia"/>
          <w:shd w:val="clear" w:color="auto" w:fill="FFFFFF"/>
        </w:rPr>
        <w:t>小组名单：</w:t>
      </w:r>
      <w:r>
        <w:rPr>
          <w:rFonts w:ascii="宋体" w:hAnsi="宋体" w:cs="宋体" w:hint="eastAsia"/>
          <w:shd w:val="clear" w:color="auto" w:fill="FFFFFF"/>
        </w:rPr>
        <w:t>赵正振、李晓红、孔艳艳</w:t>
      </w:r>
      <w:r>
        <w:rPr>
          <w:rFonts w:ascii="宋体" w:hAnsi="宋体" w:cs="宋体" w:hint="eastAsia"/>
          <w:shd w:val="clear" w:color="auto" w:fill="FFFFFF"/>
        </w:rPr>
        <w:t>。</w:t>
      </w:r>
    </w:p>
    <w:p w:rsidR="00572E4E" w:rsidRDefault="004A2C5A">
      <w:pPr>
        <w:pStyle w:val="a3"/>
        <w:widowControl/>
        <w:spacing w:line="360" w:lineRule="auto"/>
        <w:rPr>
          <w:b/>
          <w:bCs/>
        </w:rPr>
      </w:pPr>
      <w:r>
        <w:rPr>
          <w:rFonts w:ascii="宋体" w:hAnsi="宋体" w:cs="宋体" w:hint="eastAsia"/>
          <w:b/>
          <w:bCs/>
          <w:shd w:val="clear" w:color="auto" w:fill="FFFFFF"/>
        </w:rPr>
        <w:t>四</w:t>
      </w:r>
      <w:r>
        <w:rPr>
          <w:rFonts w:ascii="宋体" w:hAnsi="宋体" w:cs="宋体" w:hint="eastAsia"/>
          <w:b/>
          <w:bCs/>
          <w:shd w:val="clear" w:color="auto" w:fill="FFFFFF"/>
        </w:rPr>
        <w:t>、</w:t>
      </w:r>
      <w:r>
        <w:rPr>
          <w:rFonts w:ascii="宋体" w:hAnsi="宋体" w:cs="宋体" w:hint="eastAsia"/>
          <w:b/>
          <w:bCs/>
          <w:shd w:val="clear" w:color="auto" w:fill="FFFFFF"/>
        </w:rPr>
        <w:t>谈判</w:t>
      </w:r>
      <w:r>
        <w:rPr>
          <w:rFonts w:ascii="宋体" w:hAnsi="宋体" w:cs="宋体" w:hint="eastAsia"/>
          <w:b/>
          <w:bCs/>
          <w:shd w:val="clear" w:color="auto" w:fill="FFFFFF"/>
        </w:rPr>
        <w:t>结果：</w:t>
      </w:r>
    </w:p>
    <w:p w:rsidR="00572E4E" w:rsidRDefault="004A2C5A">
      <w:pPr>
        <w:pStyle w:val="a3"/>
        <w:widowControl/>
        <w:spacing w:line="360" w:lineRule="auto"/>
        <w:ind w:firstLineChars="175" w:firstLine="420"/>
      </w:pPr>
      <w:r>
        <w:rPr>
          <w:rFonts w:ascii="宋体" w:hAnsi="宋体" w:cs="宋体" w:hint="eastAsia"/>
          <w:shd w:val="clear" w:color="auto" w:fill="FFFFFF"/>
        </w:rPr>
        <w:t>成交人</w:t>
      </w:r>
      <w:r>
        <w:rPr>
          <w:rFonts w:ascii="宋体" w:hAnsi="宋体" w:cs="宋体" w:hint="eastAsia"/>
          <w:shd w:val="clear" w:color="auto" w:fill="FFFFFF"/>
        </w:rPr>
        <w:t>：</w:t>
      </w:r>
      <w:r>
        <w:rPr>
          <w:rFonts w:hint="eastAsia"/>
        </w:rPr>
        <w:t>河南省兴农水利工程有限公司</w:t>
      </w:r>
      <w:r>
        <w:rPr>
          <w:rFonts w:ascii="宋体" w:hAnsi="宋体" w:cs="宋体" w:hint="eastAsia"/>
          <w:shd w:val="clear" w:color="auto" w:fill="FFFFFF"/>
        </w:rPr>
        <w:t> </w:t>
      </w:r>
    </w:p>
    <w:p w:rsidR="00572E4E" w:rsidRDefault="004A2C5A">
      <w:pPr>
        <w:pStyle w:val="a3"/>
        <w:widowControl/>
        <w:spacing w:line="360" w:lineRule="auto"/>
        <w:ind w:firstLineChars="175" w:firstLine="420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最终报</w:t>
      </w:r>
      <w:r>
        <w:rPr>
          <w:rFonts w:ascii="宋体" w:hAnsi="宋体" w:cs="宋体" w:hint="eastAsia"/>
          <w:shd w:val="clear" w:color="auto" w:fill="FFFFFF"/>
        </w:rPr>
        <w:t>价：</w:t>
      </w:r>
      <w:r>
        <w:rPr>
          <w:rFonts w:ascii="宋体" w:hAnsi="宋体" w:cs="宋体" w:hint="eastAsia"/>
          <w:shd w:val="clear" w:color="auto" w:fill="FFFFFF"/>
        </w:rPr>
        <w:t>299000.00</w:t>
      </w:r>
      <w:r>
        <w:rPr>
          <w:rFonts w:ascii="宋体" w:hAnsi="宋体" w:cs="宋体" w:hint="eastAsia"/>
          <w:shd w:val="clear" w:color="auto" w:fill="FFFFFF"/>
        </w:rPr>
        <w:t>元</w:t>
      </w:r>
      <w:r>
        <w:rPr>
          <w:rFonts w:ascii="宋体" w:hAnsi="宋体" w:cs="宋体" w:hint="eastAsia"/>
          <w:shd w:val="clear" w:color="auto" w:fill="FFFFFF"/>
        </w:rPr>
        <w:t>；大写：贰拾玖万玖仟元整</w:t>
      </w:r>
    </w:p>
    <w:p w:rsidR="00572E4E" w:rsidRDefault="004A2C5A">
      <w:pPr>
        <w:pStyle w:val="a3"/>
        <w:widowControl/>
        <w:spacing w:line="360" w:lineRule="auto"/>
        <w:ind w:firstLineChars="175" w:firstLine="420"/>
      </w:pPr>
      <w:r>
        <w:rPr>
          <w:rFonts w:ascii="宋体" w:hAnsi="宋体" w:cs="宋体" w:hint="eastAsia"/>
          <w:shd w:val="clear" w:color="auto" w:fill="FFFFFF"/>
        </w:rPr>
        <w:t>注册地址：夏邑县杨集镇政府院内会议室北侧</w:t>
      </w:r>
    </w:p>
    <w:p w:rsidR="00572E4E" w:rsidRDefault="004A2C5A">
      <w:pPr>
        <w:pStyle w:val="a3"/>
        <w:widowControl/>
        <w:spacing w:line="360" w:lineRule="auto"/>
        <w:ind w:firstLineChars="175" w:firstLine="420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质量：合格；工期：</w:t>
      </w:r>
      <w:r>
        <w:rPr>
          <w:rFonts w:ascii="宋体" w:hAnsi="宋体" w:cs="宋体" w:hint="eastAsia"/>
          <w:shd w:val="clear" w:color="auto" w:fill="FFFFFF"/>
        </w:rPr>
        <w:t>30</w:t>
      </w:r>
      <w:r>
        <w:rPr>
          <w:rFonts w:ascii="宋体" w:hAnsi="宋体" w:cs="宋体" w:hint="eastAsia"/>
          <w:shd w:val="clear" w:color="auto" w:fill="FFFFFF"/>
        </w:rPr>
        <w:t>日历天；</w:t>
      </w:r>
    </w:p>
    <w:p w:rsidR="00572E4E" w:rsidRDefault="004A2C5A">
      <w:pPr>
        <w:pStyle w:val="a3"/>
        <w:widowControl/>
        <w:spacing w:line="360" w:lineRule="auto"/>
        <w:ind w:rightChars="-149" w:right="-313" w:firstLineChars="175" w:firstLine="420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lastRenderedPageBreak/>
        <w:t>项目经理：</w:t>
      </w:r>
      <w:r>
        <w:rPr>
          <w:rFonts w:ascii="宋体" w:hAnsi="宋体" w:cs="宋体" w:hint="eastAsia"/>
          <w:shd w:val="clear" w:color="auto" w:fill="FFFFFF"/>
        </w:rPr>
        <w:t>闫姝帆</w:t>
      </w:r>
      <w:r>
        <w:rPr>
          <w:rFonts w:ascii="宋体" w:hAnsi="宋体" w:cs="宋体" w:hint="eastAsia"/>
          <w:shd w:val="clear" w:color="auto" w:fill="FFFFFF"/>
        </w:rPr>
        <w:t>；注册证号：</w:t>
      </w:r>
      <w:r>
        <w:rPr>
          <w:rFonts w:ascii="宋体" w:hAnsi="宋体" w:cs="宋体" w:hint="eastAsia"/>
          <w:shd w:val="clear" w:color="auto" w:fill="FFFFFF"/>
        </w:rPr>
        <w:t>豫</w:t>
      </w:r>
      <w:r>
        <w:rPr>
          <w:rFonts w:ascii="宋体" w:hAnsi="宋体" w:cs="宋体" w:hint="eastAsia"/>
          <w:shd w:val="clear" w:color="auto" w:fill="FFFFFF"/>
        </w:rPr>
        <w:t>241141560323</w:t>
      </w:r>
      <w:r>
        <w:rPr>
          <w:rFonts w:ascii="宋体" w:hAnsi="宋体" w:cs="宋体" w:hint="eastAsia"/>
          <w:shd w:val="clear" w:color="auto" w:fill="FFFFFF"/>
        </w:rPr>
        <w:t>；</w:t>
      </w:r>
      <w:r>
        <w:rPr>
          <w:rFonts w:ascii="宋体" w:hAnsi="宋体" w:cs="宋体" w:hint="eastAsia"/>
          <w:shd w:val="clear" w:color="auto" w:fill="FFFFFF"/>
        </w:rPr>
        <w:t>证书名称：二级建造师</w:t>
      </w:r>
    </w:p>
    <w:p w:rsidR="00572E4E" w:rsidRDefault="004A2C5A">
      <w:pPr>
        <w:pStyle w:val="a3"/>
        <w:widowControl/>
        <w:spacing w:line="360" w:lineRule="auto"/>
      </w:pPr>
      <w:r>
        <w:rPr>
          <w:rFonts w:ascii="宋体" w:hAnsi="宋体" w:cs="宋体" w:hint="eastAsia"/>
          <w:b/>
          <w:bCs/>
          <w:shd w:val="clear" w:color="auto" w:fill="FFFFFF"/>
        </w:rPr>
        <w:t>五</w:t>
      </w:r>
      <w:r>
        <w:rPr>
          <w:rFonts w:ascii="宋体" w:hAnsi="宋体" w:cs="宋体" w:hint="eastAsia"/>
          <w:b/>
          <w:bCs/>
          <w:shd w:val="clear" w:color="auto" w:fill="FFFFFF"/>
        </w:rPr>
        <w:t>、本次招标联系事宜：</w:t>
      </w:r>
      <w:r>
        <w:rPr>
          <w:rFonts w:ascii="宋体" w:hAnsi="宋体" w:cs="宋体" w:hint="eastAsia"/>
          <w:shd w:val="clear" w:color="auto" w:fill="FFFFFF"/>
        </w:rPr>
        <w:t>  </w:t>
      </w:r>
    </w:p>
    <w:p w:rsidR="00572E4E" w:rsidRDefault="004A2C5A">
      <w:pPr>
        <w:spacing w:line="380" w:lineRule="exact"/>
        <w:ind w:firstLine="360"/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招</w:t>
      </w:r>
      <w:r>
        <w:rPr>
          <w:rFonts w:ascii="宋体" w:hAnsi="宋体" w:hint="eastAsia"/>
          <w:sz w:val="24"/>
          <w:szCs w:val="22"/>
        </w:rPr>
        <w:t xml:space="preserve"> </w:t>
      </w:r>
      <w:r>
        <w:rPr>
          <w:rFonts w:ascii="宋体" w:hAnsi="宋体" w:hint="eastAsia"/>
          <w:sz w:val="24"/>
          <w:szCs w:val="22"/>
        </w:rPr>
        <w:t>标</w:t>
      </w:r>
      <w:r>
        <w:rPr>
          <w:rFonts w:ascii="宋体" w:hAnsi="宋体" w:hint="eastAsia"/>
          <w:sz w:val="24"/>
          <w:szCs w:val="22"/>
        </w:rPr>
        <w:t xml:space="preserve"> </w:t>
      </w:r>
      <w:r>
        <w:rPr>
          <w:rFonts w:ascii="宋体" w:hAnsi="宋体" w:hint="eastAsia"/>
          <w:sz w:val="24"/>
          <w:szCs w:val="22"/>
        </w:rPr>
        <w:t>人：夏邑县罗庄镇人民政府</w:t>
      </w:r>
    </w:p>
    <w:p w:rsidR="00572E4E" w:rsidRDefault="004A2C5A">
      <w:pPr>
        <w:spacing w:line="380" w:lineRule="exact"/>
        <w:ind w:firstLine="360"/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联</w:t>
      </w:r>
      <w:r>
        <w:rPr>
          <w:rFonts w:ascii="宋体" w:hAnsi="宋体" w:hint="eastAsia"/>
          <w:sz w:val="24"/>
          <w:szCs w:val="22"/>
        </w:rPr>
        <w:t xml:space="preserve"> </w:t>
      </w:r>
      <w:r>
        <w:rPr>
          <w:rFonts w:ascii="宋体" w:hAnsi="宋体" w:hint="eastAsia"/>
          <w:sz w:val="24"/>
          <w:szCs w:val="22"/>
        </w:rPr>
        <w:t>系</w:t>
      </w:r>
      <w:r>
        <w:rPr>
          <w:rFonts w:ascii="宋体" w:hAnsi="宋体" w:hint="eastAsia"/>
          <w:sz w:val="24"/>
          <w:szCs w:val="22"/>
        </w:rPr>
        <w:t xml:space="preserve"> </w:t>
      </w:r>
      <w:r>
        <w:rPr>
          <w:rFonts w:ascii="宋体" w:hAnsi="宋体" w:hint="eastAsia"/>
          <w:sz w:val="24"/>
          <w:szCs w:val="22"/>
        </w:rPr>
        <w:t>人：张女士</w:t>
      </w:r>
      <w:r>
        <w:rPr>
          <w:rFonts w:ascii="宋体" w:hAnsi="宋体" w:hint="eastAsia"/>
          <w:sz w:val="24"/>
          <w:szCs w:val="22"/>
        </w:rPr>
        <w:t> </w:t>
      </w:r>
    </w:p>
    <w:p w:rsidR="00572E4E" w:rsidRDefault="004A2C5A">
      <w:pPr>
        <w:spacing w:line="380" w:lineRule="exact"/>
        <w:ind w:firstLine="360"/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地</w:t>
      </w:r>
      <w:r>
        <w:rPr>
          <w:rFonts w:ascii="宋体" w:hAnsi="宋体" w:hint="eastAsia"/>
          <w:sz w:val="24"/>
          <w:szCs w:val="22"/>
        </w:rPr>
        <w:tab/>
      </w:r>
      <w:r>
        <w:rPr>
          <w:rFonts w:ascii="宋体" w:hAnsi="宋体" w:hint="eastAsia"/>
          <w:sz w:val="24"/>
          <w:szCs w:val="22"/>
        </w:rPr>
        <w:t>址：夏邑县罗庄镇</w:t>
      </w:r>
    </w:p>
    <w:p w:rsidR="00572E4E" w:rsidRDefault="004A2C5A">
      <w:pPr>
        <w:spacing w:line="380" w:lineRule="exact"/>
        <w:ind w:firstLine="360"/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联系电话：</w:t>
      </w:r>
      <w:r>
        <w:rPr>
          <w:rFonts w:ascii="宋体" w:hAnsi="宋体" w:hint="eastAsia"/>
          <w:sz w:val="24"/>
          <w:szCs w:val="22"/>
        </w:rPr>
        <w:t>15082926555</w:t>
      </w:r>
    </w:p>
    <w:p w:rsidR="00572E4E" w:rsidRDefault="004A2C5A">
      <w:pPr>
        <w:spacing w:line="380" w:lineRule="exact"/>
        <w:ind w:firstLineChars="175" w:firstLine="420"/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代理机构：山东世纪华都工程咨询有限公司</w:t>
      </w:r>
    </w:p>
    <w:p w:rsidR="00572E4E" w:rsidRDefault="004A2C5A">
      <w:pPr>
        <w:spacing w:line="380" w:lineRule="exact"/>
        <w:ind w:firstLineChars="175" w:firstLine="420"/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联系人：陈先生</w:t>
      </w:r>
    </w:p>
    <w:p w:rsidR="00572E4E" w:rsidRDefault="004A2C5A">
      <w:pPr>
        <w:spacing w:line="380" w:lineRule="exact"/>
        <w:ind w:firstLineChars="175" w:firstLine="420"/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联系电话：</w:t>
      </w:r>
      <w:r>
        <w:rPr>
          <w:rFonts w:ascii="宋体" w:hAnsi="宋体" w:hint="eastAsia"/>
          <w:sz w:val="24"/>
          <w:szCs w:val="22"/>
        </w:rPr>
        <w:t>0370</w:t>
      </w:r>
      <w:r>
        <w:rPr>
          <w:rFonts w:ascii="宋体" w:hAnsi="宋体" w:hint="eastAsia"/>
          <w:sz w:val="24"/>
          <w:szCs w:val="22"/>
        </w:rPr>
        <w:t>-</w:t>
      </w:r>
      <w:r>
        <w:rPr>
          <w:rFonts w:ascii="宋体" w:hAnsi="宋体" w:hint="eastAsia"/>
          <w:sz w:val="24"/>
          <w:szCs w:val="22"/>
        </w:rPr>
        <w:t>2800067</w:t>
      </w:r>
    </w:p>
    <w:p w:rsidR="00572E4E" w:rsidRDefault="004A2C5A">
      <w:pPr>
        <w:spacing w:line="380" w:lineRule="exact"/>
        <w:ind w:firstLineChars="175" w:firstLine="420"/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地</w:t>
      </w:r>
      <w:r>
        <w:rPr>
          <w:rFonts w:ascii="宋体" w:hAnsi="宋体" w:hint="eastAsia"/>
          <w:sz w:val="24"/>
          <w:szCs w:val="22"/>
        </w:rPr>
        <w:t> </w:t>
      </w:r>
      <w:r>
        <w:rPr>
          <w:rFonts w:ascii="宋体" w:hAnsi="宋体" w:hint="eastAsia"/>
          <w:sz w:val="24"/>
          <w:szCs w:val="22"/>
        </w:rPr>
        <w:t>址：山东省潍坊市奎文区新华路</w:t>
      </w:r>
      <w:r>
        <w:rPr>
          <w:rFonts w:ascii="宋体" w:hAnsi="宋体" w:hint="eastAsia"/>
          <w:sz w:val="24"/>
          <w:szCs w:val="22"/>
        </w:rPr>
        <w:t>1</w:t>
      </w:r>
      <w:r>
        <w:rPr>
          <w:rFonts w:ascii="宋体" w:hAnsi="宋体" w:hint="eastAsia"/>
          <w:sz w:val="24"/>
          <w:szCs w:val="22"/>
        </w:rPr>
        <w:t>甲</w:t>
      </w:r>
      <w:r>
        <w:rPr>
          <w:rFonts w:ascii="宋体" w:hAnsi="宋体" w:hint="eastAsia"/>
          <w:sz w:val="24"/>
          <w:szCs w:val="22"/>
        </w:rPr>
        <w:t>89</w:t>
      </w:r>
      <w:r>
        <w:rPr>
          <w:rFonts w:ascii="宋体" w:hAnsi="宋体" w:hint="eastAsia"/>
          <w:sz w:val="24"/>
          <w:szCs w:val="22"/>
        </w:rPr>
        <w:t>号</w:t>
      </w:r>
    </w:p>
    <w:p w:rsidR="00572E4E" w:rsidRDefault="00572E4E">
      <w:pPr>
        <w:pStyle w:val="a3"/>
        <w:widowControl/>
        <w:spacing w:line="360" w:lineRule="auto"/>
        <w:ind w:firstLine="450"/>
        <w:rPr>
          <w:rFonts w:ascii="宋体" w:hAnsi="宋体" w:cs="宋体"/>
          <w:shd w:val="clear" w:color="auto" w:fill="FFFFFF"/>
        </w:rPr>
      </w:pPr>
    </w:p>
    <w:p w:rsidR="00572E4E" w:rsidRDefault="004A2C5A">
      <w:pPr>
        <w:pStyle w:val="a3"/>
        <w:widowControl/>
        <w:spacing w:line="360" w:lineRule="auto"/>
        <w:ind w:firstLine="450"/>
      </w:pPr>
      <w:r>
        <w:rPr>
          <w:rFonts w:ascii="宋体" w:hAnsi="宋体" w:cs="宋体" w:hint="eastAsia"/>
          <w:shd w:val="clear" w:color="auto" w:fill="FFFFFF"/>
        </w:rPr>
        <w:t>本项目结果公告期限为</w:t>
      </w:r>
      <w:r>
        <w:rPr>
          <w:rFonts w:ascii="宋体" w:hAnsi="宋体" w:cs="宋体" w:hint="eastAsia"/>
          <w:shd w:val="clear" w:color="auto" w:fill="FFFFFF"/>
        </w:rPr>
        <w:t>1</w:t>
      </w:r>
      <w:r>
        <w:rPr>
          <w:rFonts w:ascii="宋体" w:hAnsi="宋体" w:cs="宋体" w:hint="eastAsia"/>
          <w:shd w:val="clear" w:color="auto" w:fill="FFFFFF"/>
        </w:rPr>
        <w:t>日，各有关当事人如对中标结果有异议的，可以在结果公告发布之日起</w:t>
      </w:r>
      <w:r>
        <w:rPr>
          <w:rFonts w:ascii="宋体" w:hAnsi="宋体" w:cs="宋体" w:hint="eastAsia"/>
          <w:shd w:val="clear" w:color="auto" w:fill="FFFFFF"/>
        </w:rPr>
        <w:t>7</w:t>
      </w:r>
      <w:r>
        <w:rPr>
          <w:rFonts w:ascii="宋体" w:hAnsi="宋体" w:cs="宋体" w:hint="eastAsia"/>
          <w:shd w:val="clear" w:color="auto" w:fill="FFFFFF"/>
        </w:rPr>
        <w:t>个工作</w:t>
      </w:r>
      <w:r>
        <w:rPr>
          <w:rFonts w:ascii="宋体" w:hAnsi="宋体" w:cs="宋体" w:hint="eastAsia"/>
          <w:shd w:val="clear" w:color="auto" w:fill="FFFFFF"/>
        </w:rPr>
        <w:t>日内，以书面形式同时向招标人或招标代理机构提交质疑函（加盖单位公章且法人代表签字）原件，</w:t>
      </w:r>
      <w:bookmarkStart w:id="7" w:name="_GoBack"/>
      <w:bookmarkEnd w:id="7"/>
      <w:r>
        <w:rPr>
          <w:rFonts w:ascii="宋体" w:hAnsi="宋体" w:cs="宋体" w:hint="eastAsia"/>
          <w:shd w:val="clear" w:color="auto" w:fill="FFFFFF"/>
        </w:rPr>
        <w:t>由法定代表人或其授权代表携带企业营业执照复印件（加盖单位公章）及本人身份证件（原件）一并提交（邮寄、传真件不予受理），并以质疑函接受确认日期作为受理时间，逾期未提交或未按照要求提交的质疑函将不予受理。若回复不满意的，按有关规定向相关监督部门投诉。</w:t>
      </w:r>
      <w:r>
        <w:rPr>
          <w:rFonts w:ascii="宋体" w:hAnsi="宋体" w:cs="宋体" w:hint="eastAsia"/>
          <w:shd w:val="clear" w:color="auto" w:fill="FFFFFF"/>
        </w:rPr>
        <w:t xml:space="preserve"> </w:t>
      </w:r>
    </w:p>
    <w:p w:rsidR="00572E4E" w:rsidRDefault="004A2C5A">
      <w:pPr>
        <w:pStyle w:val="a3"/>
        <w:widowControl/>
        <w:spacing w:line="360" w:lineRule="auto"/>
        <w:jc w:val="right"/>
      </w:pPr>
      <w:r>
        <w:rPr>
          <w:rFonts w:ascii="宋体" w:hAnsi="宋体" w:cs="宋体" w:hint="eastAsia"/>
          <w:color w:val="FF0000"/>
          <w:shd w:val="clear" w:color="auto" w:fill="FFFFFF"/>
        </w:rPr>
        <w:t>                    </w:t>
      </w:r>
      <w:r>
        <w:rPr>
          <w:rFonts w:ascii="宋体" w:hAnsi="宋体" w:cs="宋体" w:hint="eastAsia"/>
          <w:color w:val="FF0000"/>
          <w:shd w:val="clear" w:color="auto" w:fill="FFFFFF"/>
        </w:rPr>
        <w:t>                                                                                                   </w:t>
      </w:r>
      <w:r>
        <w:rPr>
          <w:rFonts w:ascii="宋体" w:hAnsi="宋体" w:cs="宋体" w:hint="eastAsia"/>
          <w:shd w:val="clear" w:color="auto" w:fill="FFFFFF"/>
        </w:rPr>
        <w:t>2019</w:t>
      </w:r>
      <w:r>
        <w:rPr>
          <w:rFonts w:ascii="宋体" w:hAnsi="宋体" w:cs="宋体" w:hint="eastAsia"/>
          <w:shd w:val="clear" w:color="auto" w:fill="FFFFFF"/>
        </w:rPr>
        <w:t>年</w:t>
      </w:r>
      <w:r>
        <w:rPr>
          <w:rFonts w:ascii="宋体" w:hAnsi="宋体" w:cs="宋体" w:hint="eastAsia"/>
          <w:shd w:val="clear" w:color="auto" w:fill="FFFFFF"/>
        </w:rPr>
        <w:t>11</w:t>
      </w:r>
      <w:r>
        <w:rPr>
          <w:rFonts w:ascii="宋体" w:hAnsi="宋体" w:cs="宋体" w:hint="eastAsia"/>
          <w:shd w:val="clear" w:color="auto" w:fill="FFFFFF"/>
        </w:rPr>
        <w:t>月</w:t>
      </w:r>
      <w:r>
        <w:rPr>
          <w:rFonts w:ascii="宋体" w:hAnsi="宋体" w:cs="宋体" w:hint="eastAsia"/>
          <w:shd w:val="clear" w:color="auto" w:fill="FFFFFF"/>
        </w:rPr>
        <w:t>18</w:t>
      </w:r>
      <w:r>
        <w:rPr>
          <w:rFonts w:ascii="宋体" w:hAnsi="宋体" w:cs="宋体" w:hint="eastAsia"/>
          <w:shd w:val="clear" w:color="auto" w:fill="FFFFFF"/>
        </w:rPr>
        <w:t>日</w:t>
      </w:r>
    </w:p>
    <w:p w:rsidR="00572E4E" w:rsidRDefault="004A2C5A">
      <w:pPr>
        <w:pStyle w:val="a3"/>
        <w:widowControl/>
        <w:spacing w:line="360" w:lineRule="auto"/>
      </w:pPr>
      <w:r>
        <w:rPr>
          <w:rFonts w:cs="Calibri"/>
          <w:sz w:val="21"/>
          <w:szCs w:val="21"/>
          <w:shd w:val="clear" w:color="auto" w:fill="FFFFFF"/>
        </w:rPr>
        <w:t> </w:t>
      </w:r>
    </w:p>
    <w:p w:rsidR="00572E4E" w:rsidRDefault="00572E4E">
      <w:pPr>
        <w:spacing w:line="360" w:lineRule="auto"/>
      </w:pPr>
    </w:p>
    <w:p w:rsidR="00572E4E" w:rsidRDefault="00572E4E"/>
    <w:sectPr w:rsidR="00572E4E" w:rsidSect="00572E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C5A" w:rsidRDefault="004A2C5A" w:rsidP="004A2C5A">
      <w:r>
        <w:separator/>
      </w:r>
    </w:p>
  </w:endnote>
  <w:endnote w:type="continuationSeparator" w:id="1">
    <w:p w:rsidR="004A2C5A" w:rsidRDefault="004A2C5A" w:rsidP="004A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C5A" w:rsidRDefault="004A2C5A" w:rsidP="004A2C5A">
      <w:r>
        <w:separator/>
      </w:r>
    </w:p>
  </w:footnote>
  <w:footnote w:type="continuationSeparator" w:id="1">
    <w:p w:rsidR="004A2C5A" w:rsidRDefault="004A2C5A" w:rsidP="004A2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B"/>
    <w:lvl w:ilvl="0">
      <w:start w:val="1"/>
      <w:numFmt w:val="chineseCountingThousand"/>
      <w:lvlText w:val="%1."/>
      <w:legacy w:legacy="1" w:legacySpace="113" w:legacyIndent="425"/>
      <w:lvlJc w:val="left"/>
      <w:pPr>
        <w:ind w:left="425" w:hanging="425"/>
      </w:pPr>
    </w:lvl>
    <w:lvl w:ilvl="1">
      <w:start w:val="1"/>
      <w:numFmt w:val="decimal"/>
      <w:pStyle w:val="2"/>
      <w:lvlText w:val="%2."/>
      <w:legacy w:legacy="1" w:legacySpace="0" w:legacyIndent="425"/>
      <w:lvlJc w:val="left"/>
      <w:pPr>
        <w:ind w:left="851" w:hanging="425"/>
      </w:pPr>
    </w:lvl>
    <w:lvl w:ilvl="2">
      <w:start w:val="1"/>
      <w:numFmt w:val="none"/>
      <w:suff w:val="nothing"/>
      <w:lvlText w:val=""/>
      <w:lvlJc w:val="left"/>
      <w:pPr>
        <w:ind w:left="851" w:hanging="425"/>
      </w:pPr>
    </w:lvl>
    <w:lvl w:ilvl="3">
      <w:start w:val="1"/>
      <w:numFmt w:val="lowerLetter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lvlText w:val="(%9)"/>
      <w:legacy w:legacy="1" w:legacySpace="0" w:legacyIndent="425"/>
      <w:lvlJc w:val="left"/>
      <w:pPr>
        <w:ind w:left="3825" w:hanging="42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9205FCB"/>
    <w:rsid w:val="004A2C5A"/>
    <w:rsid w:val="00572E4E"/>
    <w:rsid w:val="00743FEF"/>
    <w:rsid w:val="01B422F5"/>
    <w:rsid w:val="0C185098"/>
    <w:rsid w:val="0DB5255A"/>
    <w:rsid w:val="0E572FFA"/>
    <w:rsid w:val="107F1C6F"/>
    <w:rsid w:val="13E65704"/>
    <w:rsid w:val="1FC23EB1"/>
    <w:rsid w:val="210934D1"/>
    <w:rsid w:val="231C41D9"/>
    <w:rsid w:val="239F0243"/>
    <w:rsid w:val="28A61531"/>
    <w:rsid w:val="2E70751D"/>
    <w:rsid w:val="307910DE"/>
    <w:rsid w:val="319E6430"/>
    <w:rsid w:val="33F16BC0"/>
    <w:rsid w:val="3AFA65CA"/>
    <w:rsid w:val="49956DBB"/>
    <w:rsid w:val="4A612E1B"/>
    <w:rsid w:val="4CFC7B55"/>
    <w:rsid w:val="4FE55702"/>
    <w:rsid w:val="510F2A05"/>
    <w:rsid w:val="5B836477"/>
    <w:rsid w:val="5C68740F"/>
    <w:rsid w:val="6732083E"/>
    <w:rsid w:val="6C475E31"/>
    <w:rsid w:val="6E291B04"/>
    <w:rsid w:val="7121238E"/>
    <w:rsid w:val="79205FCB"/>
    <w:rsid w:val="7B32602C"/>
    <w:rsid w:val="7B42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72E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572E4E"/>
    <w:pPr>
      <w:keepNext/>
      <w:keepLines/>
      <w:numPr>
        <w:ilvl w:val="1"/>
        <w:numId w:val="1"/>
      </w:numPr>
      <w:adjustRightInd w:val="0"/>
      <w:spacing w:before="160" w:after="160" w:line="160" w:lineRule="atLeast"/>
      <w:textAlignment w:val="baseline"/>
      <w:outlineLvl w:val="1"/>
    </w:pPr>
    <w:rPr>
      <w:rFonts w:ascii="黑体" w:eastAsia="黑体" w:hAnsi="Arial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72E4E"/>
    <w:pPr>
      <w:jc w:val="left"/>
    </w:pPr>
    <w:rPr>
      <w:kern w:val="0"/>
      <w:sz w:val="24"/>
    </w:rPr>
  </w:style>
  <w:style w:type="character" w:styleId="a4">
    <w:name w:val="Strong"/>
    <w:basedOn w:val="a0"/>
    <w:qFormat/>
    <w:rsid w:val="00572E4E"/>
  </w:style>
  <w:style w:type="paragraph" w:styleId="a5">
    <w:name w:val="header"/>
    <w:basedOn w:val="a"/>
    <w:link w:val="Char"/>
    <w:rsid w:val="004A2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A2C5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4A2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A2C5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256</Characters>
  <Application>Microsoft Office Word</Application>
  <DocSecurity>0</DocSecurity>
  <Lines>2</Lines>
  <Paragraphs>2</Paragraphs>
  <ScaleCrop>false</ScaleCrop>
  <Company>微软中国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A•墨尘</dc:creator>
  <cp:lastModifiedBy>Administrator</cp:lastModifiedBy>
  <cp:revision>2</cp:revision>
  <dcterms:created xsi:type="dcterms:W3CDTF">2019-11-18T07:02:00Z</dcterms:created>
  <dcterms:modified xsi:type="dcterms:W3CDTF">2019-11-18T07:02:00Z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