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2"/>
          <w:szCs w:val="22"/>
          <w:vertAlign w:val="baseline"/>
          <w:lang w:eastAsia="zh-CN"/>
        </w:rPr>
      </w:pPr>
      <w:r>
        <w:rPr>
          <w:rFonts w:hint="eastAsia"/>
          <w:sz w:val="22"/>
          <w:szCs w:val="22"/>
          <w:vertAlign w:val="baseline"/>
          <w:lang w:val="en-US" w:eastAsia="zh-CN"/>
        </w:rPr>
        <w:t>1、</w:t>
      </w:r>
      <w:r>
        <w:rPr>
          <w:rFonts w:hint="eastAsia"/>
          <w:sz w:val="22"/>
          <w:szCs w:val="22"/>
          <w:vertAlign w:val="baseline"/>
          <w:lang w:eastAsia="zh-CN"/>
        </w:rPr>
        <w:t>污染物排放情况</w:t>
      </w:r>
    </w:p>
    <w:p>
      <w:pPr>
        <w:keepNext w:val="0"/>
        <w:keepLines w:val="0"/>
        <w:widowControl/>
        <w:suppressLineNumbers w:val="0"/>
        <w:jc w:val="left"/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42"/>
        <w:gridCol w:w="1042"/>
        <w:gridCol w:w="1541"/>
        <w:gridCol w:w="1751"/>
        <w:gridCol w:w="10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类别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排污口名称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经度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纬度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是否安装在线设备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在线设备是否联网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"/>
              </w:rPr>
              <w:t xml:space="preserve">废水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"/>
              </w:rPr>
              <w:t xml:space="preserve">废水总排放口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116°7’58.94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”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34°11’39.84”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2、</w:t>
      </w:r>
      <w:r>
        <w:rPr>
          <w:rFonts w:hint="eastAsia"/>
          <w:sz w:val="22"/>
          <w:szCs w:val="22"/>
          <w:lang w:eastAsia="zh-CN"/>
        </w:rPr>
        <w:t>无组织排放信息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7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监测点名称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"/>
              </w:rPr>
              <w:t xml:space="preserve">厂区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  <w:t>3、自行监测开展情况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序号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全年生产天数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自行监测天数(或次数)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达标次数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超标次数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365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365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365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40404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40404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404040"/>
          <w:kern w:val="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04040"/>
          <w:kern w:val="0"/>
          <w:sz w:val="22"/>
          <w:szCs w:val="22"/>
          <w:lang w:val="en-US" w:eastAsia="zh-CN" w:bidi="ar"/>
        </w:rPr>
        <w:t>4、第三方监测机构情况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序号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机构名称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机构资质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  <w:t>河南中昇质量检测有限公司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lang w:val="en-US" w:eastAsia="zh-CN" w:bidi="ar"/>
              </w:rPr>
              <w:t xml:space="preserve">营业执照、检验检测机构资质认定证书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04040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404040"/>
          <w:kern w:val="0"/>
          <w:sz w:val="16"/>
          <w:szCs w:val="16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jVlNzEzZmMzNjI2YzUxZDQyODUwMWZjMjEyOGEifQ=="/>
  </w:docVars>
  <w:rsids>
    <w:rsidRoot w:val="4E606992"/>
    <w:rsid w:val="2972406A"/>
    <w:rsid w:val="4E6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2023-12-15T07:42:00Z</dcterms:created>
  <dc:creator>夨落旳菇娘</dc:creator>
  <cp:lastModifiedBy>Administrator</cp:lastModifiedBy>
  <dcterms:modified xsi:type="dcterms:W3CDTF">2023-12-20T07:25:42Z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1C1A820C68EE4D359983DC2EC21716E3_13</vt:lpwstr>
  </property>
</Properties>
</file>