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1600" w:lineRule="exact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OLE_LINK1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杨政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[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20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]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11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号</w:t>
      </w:r>
      <w:bookmarkEnd w:id="0"/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杨集镇乡村规划建设管</w:t>
      </w:r>
      <w:bookmarkStart w:id="1" w:name="_GoBack"/>
      <w:bookmarkEnd w:id="1"/>
      <w:r>
        <w:rPr>
          <w:rFonts w:hint="eastAsia"/>
          <w:b/>
          <w:bCs/>
          <w:sz w:val="44"/>
          <w:szCs w:val="44"/>
          <w:lang w:val="en-US" w:eastAsia="zh-CN"/>
        </w:rPr>
        <w:t>理委员会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领导组名单</w:t>
      </w:r>
      <w:r>
        <w:rPr>
          <w:rFonts w:hint="eastAsia"/>
          <w:sz w:val="32"/>
          <w:szCs w:val="32"/>
        </w:rPr>
        <w:t>　　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      长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彭晓峰</w:t>
      </w:r>
      <w:r>
        <w:rPr>
          <w:rFonts w:hint="eastAsia" w:ascii="仿宋" w:hAnsi="仿宋" w:eastAsia="仿宋" w:cs="仿宋"/>
          <w:sz w:val="32"/>
          <w:szCs w:val="40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（党委</w:t>
      </w:r>
      <w:r>
        <w:rPr>
          <w:rFonts w:hint="eastAsia" w:ascii="仿宋" w:hAnsi="仿宋" w:eastAsia="仿宋" w:cs="仿宋"/>
          <w:sz w:val="32"/>
          <w:szCs w:val="40"/>
        </w:rPr>
        <w:t>书记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40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常务副组长：洪金标</w:t>
      </w:r>
      <w:r>
        <w:rPr>
          <w:rFonts w:hint="eastAsia" w:ascii="仿宋" w:hAnsi="仿宋" w:eastAsia="仿宋" w:cs="仿宋"/>
          <w:sz w:val="32"/>
          <w:szCs w:val="40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（人大主席）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  组  长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祝福聚</w:t>
      </w:r>
      <w:r>
        <w:rPr>
          <w:rFonts w:hint="eastAsia" w:ascii="仿宋" w:hAnsi="仿宋" w:eastAsia="仿宋" w:cs="仿宋"/>
          <w:sz w:val="32"/>
          <w:szCs w:val="40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（一管区书记）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    员：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张  勇  （二管区书记）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王海防  （党委副书记、三管区书记）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杨  阳  （宣传委员、四管区书记）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杨红兵  （副镇长、五管区书记）</w:t>
      </w:r>
    </w:p>
    <w:p>
      <w:pPr>
        <w:ind w:firstLine="2560" w:firstLineChars="8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张福州  （副镇长、六管区书记）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李兴深  （</w:t>
      </w:r>
      <w:r>
        <w:rPr>
          <w:rFonts w:hint="eastAsia" w:ascii="仿宋" w:hAnsi="仿宋" w:eastAsia="仿宋" w:cs="仿宋"/>
          <w:sz w:val="32"/>
          <w:szCs w:val="40"/>
        </w:rPr>
        <w:t>纪委书记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）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赵秉昀  （组织委员）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陈  磊  （武装部长）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管理委员会</w:t>
      </w:r>
      <w:r>
        <w:rPr>
          <w:rFonts w:hint="eastAsia" w:ascii="仿宋" w:hAnsi="仿宋" w:eastAsia="仿宋" w:cs="仿宋"/>
          <w:sz w:val="32"/>
          <w:szCs w:val="32"/>
        </w:rPr>
        <w:t>下设办公室，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办公室设在镇政府乡村规划建设办公室，祝福聚同志任办公室主任，负责乡村规划建设工作。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杨集镇人民政府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2023年5月21日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NTdhOTM3MzU2YzNiOGEzN2RjMjViZmMyMDY2OGEifQ=="/>
  </w:docVars>
  <w:rsids>
    <w:rsidRoot w:val="64ED73ED"/>
    <w:rsid w:val="00677F36"/>
    <w:rsid w:val="0D8D2F5E"/>
    <w:rsid w:val="1AD40D10"/>
    <w:rsid w:val="251C0278"/>
    <w:rsid w:val="29F264B3"/>
    <w:rsid w:val="64ED73ED"/>
    <w:rsid w:val="6A7F6131"/>
    <w:rsid w:val="7ABB25C9"/>
    <w:rsid w:val="7DF7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245</Characters>
  <Lines>0</Lines>
  <Paragraphs>0</Paragraphs>
  <TotalTime>7</TotalTime>
  <ScaleCrop>false</ScaleCrop>
  <LinksUpToDate>false</LinksUpToDate>
  <CharactersWithSpaces>301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2023-05-31T03:45:00Z</dcterms:created>
  <dc:creator>嗯，请叫我L先生</dc:creator>
  <cp:lastModifiedBy>彩陶王酒业：朱楷宣</cp:lastModifiedBy>
  <cp:lastPrinted>2023-08-07T09:42:23Z</cp:lastPrinted>
  <dcterms:modified xsi:type="dcterms:W3CDTF">2023-08-07T09:42:26Z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B39D76F0A00D4E639C2FE64A9CACCCFC_11</vt:lpwstr>
  </property>
</Properties>
</file>