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夏邑县爱国卫生工作总结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年，爱国卫生工作在</w:t>
      </w:r>
      <w:r>
        <w:rPr>
          <w:rFonts w:hint="eastAsia" w:ascii="仿宋" w:hAnsi="仿宋" w:eastAsia="仿宋" w:cs="仿宋"/>
          <w:sz w:val="32"/>
          <w:szCs w:val="32"/>
          <w:lang w:val="en-US" w:eastAsia="zh-CN"/>
        </w:rPr>
        <w:t>县委、县政府</w:t>
      </w:r>
      <w:r>
        <w:rPr>
          <w:rFonts w:hint="eastAsia" w:ascii="仿宋" w:hAnsi="仿宋" w:eastAsia="仿宋" w:cs="仿宋"/>
          <w:sz w:val="32"/>
          <w:szCs w:val="32"/>
        </w:rPr>
        <w:t>的领导下，大力开展爱国卫生运动、病媒生物防制、健康教育、卫生创建等工作，有效地防控了传染病的流行，</w:t>
      </w:r>
      <w:r>
        <w:rPr>
          <w:rFonts w:hint="eastAsia" w:ascii="仿宋" w:hAnsi="仿宋" w:eastAsia="仿宋" w:cs="仿宋"/>
          <w:sz w:val="32"/>
          <w:szCs w:val="32"/>
          <w:lang w:val="en-US" w:eastAsia="zh-CN"/>
        </w:rPr>
        <w:t>为新冠肺炎防控工作保驾护航，切实</w:t>
      </w:r>
      <w:r>
        <w:rPr>
          <w:rFonts w:hint="eastAsia" w:ascii="仿宋" w:hAnsi="仿宋" w:eastAsia="仿宋" w:cs="仿宋"/>
          <w:sz w:val="32"/>
          <w:szCs w:val="32"/>
        </w:rPr>
        <w:t>保障了人民群众身体健康和生命安全。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rPr>
        <w:t>一、</w:t>
      </w:r>
      <w:r>
        <w:rPr>
          <w:rFonts w:hint="eastAsia" w:ascii="黑体" w:hAnsi="黑体" w:eastAsia="黑体" w:cs="黑体"/>
          <w:sz w:val="32"/>
          <w:szCs w:val="32"/>
          <w:lang w:val="en-US" w:eastAsia="zh-CN"/>
        </w:rPr>
        <w:t>完成省级卫生县城资料申报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按照市爱卫办统一安排，在市级卫生县城的创建的基础上，积极开展省级卫生县城创建，</w:t>
      </w:r>
      <w:r>
        <w:rPr>
          <w:rFonts w:hint="eastAsia" w:ascii="仿宋" w:hAnsi="仿宋" w:eastAsia="仿宋" w:cs="仿宋"/>
          <w:sz w:val="32"/>
          <w:szCs w:val="32"/>
        </w:rPr>
        <w:t>建立卫生长效管理机制，在提高城市卫生整体水平的同时，营造良好的城市居住环境。</w:t>
      </w:r>
      <w:r>
        <w:rPr>
          <w:rFonts w:hint="eastAsia" w:ascii="仿宋" w:hAnsi="仿宋" w:eastAsia="仿宋" w:cs="仿宋"/>
          <w:sz w:val="32"/>
          <w:szCs w:val="32"/>
          <w:lang w:val="en-US" w:eastAsia="zh-CN"/>
        </w:rPr>
        <w:t>县爱卫办按照职责分工和相关资料目录，组织各职能部门根据相关本底资料和工作开展情况，形成1个总体汇报和8个单项汇报，做成资料汇编上报省爱卫办，省爱卫办对汇编资料给予高度评价，圆满完成了省级卫生县城的资料申报工作，为下一步推动省级卫生县城的创建工作打下坚实基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二、积极组织开展第3</w:t>
      </w:r>
      <w:r>
        <w:rPr>
          <w:rFonts w:hint="eastAsia" w:ascii="黑体" w:hAnsi="黑体" w:eastAsia="黑体" w:cs="黑体"/>
          <w:sz w:val="32"/>
          <w:szCs w:val="32"/>
          <w:lang w:val="en-US" w:eastAsia="zh-CN"/>
        </w:rPr>
        <w:t>4</w:t>
      </w:r>
      <w:r>
        <w:rPr>
          <w:rFonts w:hint="eastAsia" w:ascii="黑体" w:hAnsi="黑体" w:eastAsia="黑体" w:cs="黑体"/>
          <w:sz w:val="32"/>
          <w:szCs w:val="32"/>
        </w:rPr>
        <w:t>个爱国卫生月宣传活动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开展爱国卫生活动，是振兴乡村建设的需要，是全面开展城乡环境卫生整洁活动的需要，也是城乡环境综合治理工作的需要。下发了《关于开展第3</w:t>
      </w:r>
      <w:r>
        <w:rPr>
          <w:rFonts w:hint="eastAsia" w:ascii="仿宋" w:hAnsi="仿宋" w:eastAsia="仿宋" w:cs="仿宋"/>
          <w:sz w:val="32"/>
          <w:szCs w:val="32"/>
          <w:lang w:val="en-US" w:eastAsia="zh-CN"/>
        </w:rPr>
        <w:t>4</w:t>
      </w:r>
      <w:r>
        <w:rPr>
          <w:rFonts w:hint="eastAsia" w:ascii="仿宋" w:hAnsi="仿宋" w:eastAsia="仿宋" w:cs="仿宋"/>
          <w:sz w:val="32"/>
          <w:szCs w:val="32"/>
        </w:rPr>
        <w:t>个爱国卫生月活动的通知》</w:t>
      </w:r>
      <w:r>
        <w:rPr>
          <w:rFonts w:hint="eastAsia" w:ascii="仿宋" w:hAnsi="仿宋" w:eastAsia="仿宋" w:cs="仿宋"/>
          <w:sz w:val="32"/>
          <w:szCs w:val="32"/>
          <w:lang w:eastAsia="zh-CN"/>
        </w:rPr>
        <w:t>（</w:t>
      </w:r>
      <w:r>
        <w:rPr>
          <w:rFonts w:hint="eastAsia" w:ascii="仿宋" w:hAnsi="仿宋" w:eastAsia="仿宋" w:cs="仿宋"/>
          <w:sz w:val="32"/>
          <w:szCs w:val="32"/>
        </w:rPr>
        <w:t>夏爱卫办〔202</w:t>
      </w:r>
      <w:r>
        <w:rPr>
          <w:rFonts w:hint="eastAsia" w:ascii="仿宋" w:hAnsi="仿宋" w:eastAsia="仿宋" w:cs="仿宋"/>
          <w:sz w:val="32"/>
          <w:szCs w:val="32"/>
          <w:lang w:val="en-US" w:eastAsia="zh-CN"/>
        </w:rPr>
        <w:t>2</w:t>
      </w:r>
      <w:r>
        <w:rPr>
          <w:rFonts w:hint="eastAsia" w:ascii="仿宋" w:hAnsi="仿宋" w:eastAsia="仿宋" w:cs="仿宋"/>
          <w:sz w:val="32"/>
          <w:szCs w:val="32"/>
        </w:rPr>
        <w:t>〕3号</w:t>
      </w:r>
      <w:r>
        <w:rPr>
          <w:rFonts w:hint="eastAsia" w:ascii="仿宋" w:hAnsi="仿宋" w:eastAsia="仿宋" w:cs="仿宋"/>
          <w:sz w:val="32"/>
          <w:szCs w:val="32"/>
          <w:lang w:eastAsia="zh-CN"/>
        </w:rPr>
        <w:t>）</w:t>
      </w:r>
      <w:r>
        <w:rPr>
          <w:rFonts w:hint="eastAsia" w:ascii="仿宋" w:hAnsi="仿宋" w:eastAsia="仿宋" w:cs="仿宋"/>
          <w:sz w:val="32"/>
          <w:szCs w:val="32"/>
        </w:rPr>
        <w:t>文件，围绕“文明健康、绿色环保”这一主题组织</w:t>
      </w:r>
      <w:r>
        <w:rPr>
          <w:rFonts w:hint="eastAsia" w:ascii="仿宋" w:hAnsi="仿宋" w:eastAsia="仿宋" w:cs="仿宋"/>
          <w:sz w:val="32"/>
          <w:szCs w:val="32"/>
          <w:lang w:val="en-US" w:eastAsia="zh-CN"/>
        </w:rPr>
        <w:t>各单位在机关门口、栗城广场</w:t>
      </w:r>
      <w:r>
        <w:rPr>
          <w:rFonts w:hint="eastAsia" w:ascii="仿宋" w:hAnsi="仿宋" w:eastAsia="仿宋" w:cs="仿宋"/>
          <w:sz w:val="32"/>
          <w:szCs w:val="32"/>
        </w:rPr>
        <w:t>开展了宣传活动，工作人员通过向过往市民发放健康知识宣传单、健康咨询、义诊、文明卫生劝导等方式开展宣传活动。此次宣传，进一步增强了广大市民的卫生意识，为市民逐步形成并养成良好的卫生习惯、崇尚健康生活方式、及绿色环保的生活理念奠定了基础。宣传活动共发放各类健康知识宣传单3000余份，健康咨询</w:t>
      </w:r>
      <w:r>
        <w:rPr>
          <w:rFonts w:hint="eastAsia" w:ascii="仿宋" w:hAnsi="仿宋" w:eastAsia="仿宋" w:cs="仿宋"/>
          <w:sz w:val="32"/>
          <w:szCs w:val="32"/>
          <w:lang w:val="en-US" w:eastAsia="zh-CN"/>
        </w:rPr>
        <w:t>5</w:t>
      </w:r>
      <w:r>
        <w:rPr>
          <w:rFonts w:hint="eastAsia" w:ascii="仿宋" w:hAnsi="仿宋" w:eastAsia="仿宋" w:cs="仿宋"/>
          <w:sz w:val="32"/>
          <w:szCs w:val="32"/>
        </w:rPr>
        <w:t>00余人，开展文明卫生劝导40余人次。</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提升无烟环境创建水平</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一是利用</w:t>
      </w:r>
      <w:r>
        <w:rPr>
          <w:rFonts w:hint="eastAsia" w:ascii="仿宋" w:hAnsi="仿宋" w:eastAsia="仿宋" w:cs="仿宋"/>
          <w:sz w:val="32"/>
          <w:szCs w:val="32"/>
        </w:rPr>
        <w:t>今年是第3</w:t>
      </w:r>
      <w:r>
        <w:rPr>
          <w:rFonts w:hint="eastAsia" w:ascii="仿宋" w:hAnsi="仿宋" w:eastAsia="仿宋" w:cs="仿宋"/>
          <w:sz w:val="32"/>
          <w:szCs w:val="32"/>
          <w:lang w:val="en-US" w:eastAsia="zh-CN"/>
        </w:rPr>
        <w:t>5</w:t>
      </w:r>
      <w:r>
        <w:rPr>
          <w:rFonts w:hint="eastAsia" w:ascii="仿宋" w:hAnsi="仿宋" w:eastAsia="仿宋" w:cs="仿宋"/>
          <w:sz w:val="32"/>
          <w:szCs w:val="32"/>
        </w:rPr>
        <w:t>个世界无烟日</w:t>
      </w:r>
      <w:r>
        <w:rPr>
          <w:rFonts w:hint="eastAsia" w:ascii="仿宋" w:hAnsi="仿宋" w:eastAsia="仿宋" w:cs="仿宋"/>
          <w:sz w:val="32"/>
          <w:szCs w:val="32"/>
          <w:lang w:val="en-US" w:eastAsia="zh-CN"/>
        </w:rPr>
        <w:t>契机</w:t>
      </w:r>
      <w:r>
        <w:rPr>
          <w:rFonts w:hint="eastAsia" w:ascii="仿宋" w:hAnsi="仿宋" w:eastAsia="仿宋" w:cs="仿宋"/>
          <w:sz w:val="32"/>
          <w:szCs w:val="32"/>
        </w:rPr>
        <w:t>，为确保我</w:t>
      </w:r>
      <w:r>
        <w:rPr>
          <w:rFonts w:hint="eastAsia" w:ascii="仿宋" w:hAnsi="仿宋" w:eastAsia="仿宋" w:cs="仿宋"/>
          <w:sz w:val="32"/>
          <w:szCs w:val="32"/>
          <w:lang w:val="en-US" w:eastAsia="zh-CN"/>
        </w:rPr>
        <w:t>县</w:t>
      </w:r>
      <w:r>
        <w:rPr>
          <w:rFonts w:hint="eastAsia" w:ascii="仿宋" w:hAnsi="仿宋" w:eastAsia="仿宋" w:cs="仿宋"/>
          <w:sz w:val="32"/>
          <w:szCs w:val="32"/>
        </w:rPr>
        <w:t>5.31世界无烟日宣传工作取得实效，通过各种媒介和形式，加大宣传力度，创新宣传方式，广泛宣传吸烟及二手烟的危害，共建共享无烟环境。</w:t>
      </w:r>
      <w:r>
        <w:rPr>
          <w:rFonts w:hint="eastAsia" w:ascii="仿宋" w:hAnsi="仿宋" w:eastAsia="仿宋" w:cs="仿宋"/>
          <w:sz w:val="32"/>
          <w:szCs w:val="32"/>
          <w:lang w:val="en-US" w:eastAsia="zh-CN"/>
        </w:rPr>
        <w:t>二是</w:t>
      </w:r>
      <w:r>
        <w:rPr>
          <w:rFonts w:hint="eastAsia" w:ascii="仿宋" w:hAnsi="仿宋" w:eastAsia="仿宋" w:cs="仿宋"/>
          <w:sz w:val="32"/>
          <w:szCs w:val="32"/>
        </w:rPr>
        <w:t>强力推进我</w:t>
      </w:r>
      <w:r>
        <w:rPr>
          <w:rFonts w:hint="eastAsia" w:ascii="仿宋" w:hAnsi="仿宋" w:eastAsia="仿宋" w:cs="仿宋"/>
          <w:sz w:val="32"/>
          <w:szCs w:val="32"/>
          <w:lang w:val="en-US" w:eastAsia="zh-CN"/>
        </w:rPr>
        <w:t>县</w:t>
      </w:r>
      <w:r>
        <w:rPr>
          <w:rFonts w:hint="eastAsia" w:ascii="仿宋" w:hAnsi="仿宋" w:eastAsia="仿宋" w:cs="仿宋"/>
          <w:sz w:val="32"/>
          <w:szCs w:val="32"/>
        </w:rPr>
        <w:t>无烟</w:t>
      </w:r>
      <w:r>
        <w:rPr>
          <w:rFonts w:hint="eastAsia" w:ascii="仿宋" w:hAnsi="仿宋" w:eastAsia="仿宋" w:cs="仿宋"/>
          <w:sz w:val="32"/>
          <w:szCs w:val="32"/>
          <w:lang w:val="en-US" w:eastAsia="zh-CN"/>
        </w:rPr>
        <w:t>创建工作，全县46个单位被市爱卫会命名为市级无烟单位，全面实现无烟党政机机关、无烟学校、无烟医疗机构全覆盖</w:t>
      </w:r>
      <w:r>
        <w:rPr>
          <w:rFonts w:hint="eastAsia" w:ascii="仿宋" w:hAnsi="仿宋" w:eastAsia="仿宋" w:cs="仿宋"/>
          <w:sz w:val="32"/>
          <w:szCs w:val="32"/>
        </w:rPr>
        <w:t>。</w:t>
      </w:r>
      <w:r>
        <w:rPr>
          <w:rFonts w:hint="eastAsia" w:ascii="仿宋" w:hAnsi="仿宋" w:eastAsia="仿宋" w:cs="仿宋"/>
          <w:sz w:val="32"/>
          <w:szCs w:val="32"/>
          <w:lang w:val="en-US" w:eastAsia="zh-CN"/>
        </w:rPr>
        <w:t>三</w:t>
      </w:r>
      <w:r>
        <w:rPr>
          <w:rFonts w:hint="eastAsia" w:ascii="仿宋" w:hAnsi="仿宋" w:eastAsia="仿宋" w:cs="仿宋"/>
          <w:sz w:val="32"/>
          <w:szCs w:val="32"/>
        </w:rPr>
        <w:t>是积极在各中、小学校开展无烟知识健康</w:t>
      </w:r>
      <w:r>
        <w:rPr>
          <w:rFonts w:hint="eastAsia" w:ascii="仿宋" w:hAnsi="仿宋" w:eastAsia="仿宋" w:cs="仿宋"/>
          <w:sz w:val="32"/>
          <w:szCs w:val="32"/>
          <w:lang w:val="en-US" w:eastAsia="zh-CN"/>
        </w:rPr>
        <w:t>宣传</w:t>
      </w:r>
      <w:r>
        <w:rPr>
          <w:rFonts w:hint="eastAsia" w:ascii="仿宋" w:hAnsi="仿宋" w:eastAsia="仿宋" w:cs="仿宋"/>
          <w:sz w:val="32"/>
          <w:szCs w:val="32"/>
        </w:rPr>
        <w:t>活动，活动期间发放各类宣传彩页、折页等资料</w:t>
      </w:r>
      <w:r>
        <w:rPr>
          <w:rFonts w:hint="eastAsia" w:ascii="仿宋" w:hAnsi="仿宋" w:eastAsia="仿宋" w:cs="仿宋"/>
          <w:sz w:val="32"/>
          <w:szCs w:val="32"/>
          <w:lang w:val="en-US" w:eastAsia="zh-CN"/>
        </w:rPr>
        <w:t>3000</w:t>
      </w:r>
      <w:r>
        <w:rPr>
          <w:rFonts w:hint="eastAsia" w:ascii="仿宋" w:hAnsi="仿宋" w:eastAsia="仿宋" w:cs="仿宋"/>
          <w:sz w:val="32"/>
          <w:szCs w:val="32"/>
        </w:rPr>
        <w:t>余份</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四、切实做好病媒生物防制工作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为进一步减少病媒生物的危害，保障人民群众身体健康，营造干净、整洁的城乡环境，认真开展以环境治理为主、药物消杀为辅的病媒生物综合防制工作，</w:t>
      </w:r>
      <w:r>
        <w:rPr>
          <w:rFonts w:hint="eastAsia" w:ascii="仿宋" w:hAnsi="仿宋" w:eastAsia="仿宋" w:cs="仿宋"/>
          <w:sz w:val="32"/>
          <w:szCs w:val="32"/>
          <w:lang w:val="en-US" w:eastAsia="zh-CN"/>
        </w:rPr>
        <w:t>采取公开招标的形式，投资74.88万元委托第三方专业病媒生物消杀公司（商丘市贝尔康有害生物防治有限公</w:t>
      </w:r>
      <w:bookmarkStart w:id="0" w:name="_GoBack"/>
      <w:bookmarkEnd w:id="0"/>
      <w:r>
        <w:rPr>
          <w:rFonts w:hint="eastAsia" w:ascii="仿宋" w:hAnsi="仿宋" w:eastAsia="仿宋" w:cs="仿宋"/>
          <w:sz w:val="32"/>
          <w:szCs w:val="32"/>
          <w:lang w:val="en-US" w:eastAsia="zh-CN"/>
        </w:rPr>
        <w:t>司）对县</w:t>
      </w:r>
      <w:r>
        <w:rPr>
          <w:rFonts w:hint="eastAsia" w:ascii="仿宋" w:hAnsi="仿宋" w:eastAsia="仿宋" w:cs="仿宋"/>
          <w:sz w:val="32"/>
          <w:szCs w:val="32"/>
        </w:rPr>
        <w:t>区农贸市场、背街小巷、公厕、公园、公共绿地、垃圾中转站、河道等重点场所开展生物防治与环境治理相结合的病媒生物防制消杀工作，消除“四害”的孳生环境，有效降低病媒生物的密度。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w:t>
      </w:r>
      <w:r>
        <w:rPr>
          <w:rFonts w:hint="eastAsia" w:ascii="黑体" w:hAnsi="黑体" w:eastAsia="黑体" w:cs="黑体"/>
          <w:sz w:val="32"/>
          <w:szCs w:val="32"/>
          <w:lang w:val="en-US" w:eastAsia="zh-CN"/>
        </w:rPr>
        <w:t>全力推动</w:t>
      </w:r>
      <w:r>
        <w:rPr>
          <w:rFonts w:hint="eastAsia" w:ascii="黑体" w:hAnsi="黑体" w:eastAsia="黑体" w:cs="黑体"/>
          <w:sz w:val="32"/>
          <w:szCs w:val="32"/>
        </w:rPr>
        <w:t>卫生创建工作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积极开展卫生乡镇、卫生村、卫生单位、健康单位创建工作，下发了《</w:t>
      </w:r>
      <w:r>
        <w:rPr>
          <w:rFonts w:hint="eastAsia" w:ascii="仿宋" w:hAnsi="仿宋" w:eastAsia="仿宋" w:cs="仿宋"/>
          <w:sz w:val="32"/>
          <w:szCs w:val="32"/>
        </w:rPr>
        <w:t>关于</w:t>
      </w:r>
      <w:r>
        <w:rPr>
          <w:rFonts w:hint="eastAsia" w:ascii="仿宋" w:hAnsi="仿宋" w:eastAsia="仿宋" w:cs="仿宋"/>
          <w:sz w:val="32"/>
          <w:szCs w:val="32"/>
          <w:lang w:eastAsia="zh-CN"/>
        </w:rPr>
        <w:t>做好</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国家、</w:t>
      </w:r>
      <w:r>
        <w:rPr>
          <w:rFonts w:hint="eastAsia" w:ascii="仿宋" w:hAnsi="仿宋" w:eastAsia="仿宋" w:cs="仿宋"/>
          <w:sz w:val="32"/>
          <w:szCs w:val="32"/>
        </w:rPr>
        <w:t>省</w:t>
      </w:r>
      <w:r>
        <w:rPr>
          <w:rFonts w:hint="eastAsia" w:ascii="仿宋" w:hAnsi="仿宋" w:eastAsia="仿宋" w:cs="仿宋"/>
          <w:sz w:val="32"/>
          <w:szCs w:val="32"/>
          <w:lang w:eastAsia="zh-CN"/>
        </w:rPr>
        <w:t>、</w:t>
      </w:r>
      <w:r>
        <w:rPr>
          <w:rFonts w:hint="eastAsia" w:ascii="仿宋" w:hAnsi="仿宋" w:eastAsia="仿宋" w:cs="仿宋"/>
          <w:sz w:val="32"/>
          <w:szCs w:val="32"/>
        </w:rPr>
        <w:t>市级卫生</w:t>
      </w:r>
      <w:r>
        <w:rPr>
          <w:rFonts w:hint="eastAsia" w:ascii="仿宋" w:hAnsi="仿宋" w:eastAsia="仿宋" w:cs="仿宋"/>
          <w:sz w:val="32"/>
          <w:szCs w:val="32"/>
          <w:lang w:val="en-US" w:eastAsia="zh-CN"/>
        </w:rPr>
        <w:t>乡镇（单位、社区、村）和健康乡镇（村庄、单位）及无烟单位</w:t>
      </w:r>
      <w:r>
        <w:rPr>
          <w:rFonts w:hint="eastAsia" w:ascii="仿宋" w:hAnsi="仿宋" w:eastAsia="仿宋" w:cs="仿宋"/>
          <w:sz w:val="32"/>
          <w:szCs w:val="32"/>
          <w:lang w:eastAsia="zh-CN"/>
        </w:rPr>
        <w:t>申报</w:t>
      </w:r>
      <w:r>
        <w:rPr>
          <w:rFonts w:hint="eastAsia" w:ascii="仿宋" w:hAnsi="仿宋" w:eastAsia="仿宋" w:cs="仿宋"/>
          <w:sz w:val="32"/>
          <w:szCs w:val="32"/>
        </w:rPr>
        <w:t>的通知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通过共同努力，全年共创建省级卫生乡镇7个，省级卫生单位9个，省级卫生村245个，省级健康单位4个，省级健康村2个，市级卫生单位43个。</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下步工作打算</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2023年我县主要推动以下工作：</w:t>
      </w:r>
    </w:p>
    <w:p>
      <w:pPr>
        <w:numPr>
          <w:ilvl w:val="0"/>
          <w:numId w:val="0"/>
        </w:numPr>
        <w:ind w:leftChars="0" w:firstLine="640"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一是集中开展4月爱国卫生月和世界无烟日活动，深入推进城乡环境卫生整洁行动。二是抽调精兵强将，按照新版卫生县城的标准，继续开展卫生县城创建活动，确保今年顺利通过省级卫生县城验收。三是加大基层创建力度。计划创建国家卫生乡镇不低2个，省级卫生乡镇不低于6个，省级村卫生创建比例达到30%，健康单位、卫生单位创建数量进一步增加。四是开展卫生健康系统卫生创建专项行动。拟计划2年的时间，确保全县所有医疗卫生机构卫生单位全覆盖。五是成立县乡两级的爱国卫生工作网络，配齐配强爱国卫生人才队伍，强化经费保障。</w:t>
      </w:r>
      <w:r>
        <w:rPr>
          <w:rFonts w:hint="eastAsia" w:ascii="仿宋" w:hAnsi="仿宋" w:eastAsia="仿宋" w:cs="仿宋"/>
          <w:sz w:val="32"/>
          <w:szCs w:val="32"/>
          <w:lang w:val="en-US" w:eastAsia="zh-CN"/>
        </w:rPr>
        <w:t>六是提升病媒生物防制水平，开展病媒生物培训，继续委托第三方病媒生物消杀机构对全县公共区域病媒生物进行消杀。七是加大健康教育力度，进一步推动健康夏邑行动的实施。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353394"/>
    <w:multiLevelType w:val="singleLevel"/>
    <w:tmpl w:val="1B353394"/>
    <w:lvl w:ilvl="0" w:tentative="0">
      <w:start w:val="3"/>
      <w:numFmt w:val="chineseCounting"/>
      <w:suff w:val="nothing"/>
      <w:lvlText w:val="%1、"/>
      <w:lvlJc w:val="left"/>
      <w:rPr>
        <w:rFonts w:hint="eastAsia"/>
      </w:rPr>
    </w:lvl>
  </w:abstractNum>
  <w:abstractNum w:abstractNumId="1">
    <w:nsid w:val="1C38D19E"/>
    <w:multiLevelType w:val="singleLevel"/>
    <w:tmpl w:val="1C38D19E"/>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1MGE1NjM5NWJmYmQxYmUwNWFjOGVhMWRhNDNiMzcifQ=="/>
  </w:docVars>
  <w:rsids>
    <w:rsidRoot w:val="0D482452"/>
    <w:rsid w:val="0D482452"/>
    <w:rsid w:val="75D55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1395</Words>
  <Characters>1433</Characters>
  <Lines>0</Lines>
  <Paragraphs>0</Paragraphs>
  <TotalTime>3</TotalTime>
  <ScaleCrop>false</ScaleCrop>
  <LinksUpToDate>false</LinksUpToDate>
  <CharactersWithSpaces>1436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2022-02-11T03:25:00Z</dcterms:created>
  <dc:creator>ASUS</dc:creator>
  <cp:lastModifiedBy>ASUS</cp:lastModifiedBy>
  <dcterms:modified xsi:type="dcterms:W3CDTF">2023-03-10T03:01:03Z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522032B500954AD0B6C6BE967C59A2AD</vt:lpwstr>
  </property>
</Properties>
</file>