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rPr>
          <w:rFonts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600" w:lineRule="exact"/>
        <w:jc w:val="center"/>
        <w:rPr>
          <w:rFonts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600" w:lineRule="exact"/>
        <w:jc w:val="center"/>
        <w:rPr>
          <w:rFonts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600" w:lineRule="exact"/>
        <w:jc w:val="center"/>
        <w:rPr>
          <w:rFonts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600" w:lineRule="exact"/>
        <w:jc w:val="center"/>
        <w:rPr>
          <w:rFonts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600" w:lineRule="exact"/>
        <w:jc w:val="center"/>
        <w:rPr>
          <w:rFonts w:ascii="楷体" w:hAnsi="楷体" w:eastAsia="楷体" w:cs="楷体"/>
          <w:sz w:val="24"/>
          <w:szCs w:val="24"/>
        </w:rPr>
      </w:pPr>
      <w:r>
        <w:rPr>
          <w:rFonts w:hint="eastAsia" w:ascii="仿宋" w:hAnsi="仿宋" w:eastAsia="仿宋" w:cs="仿宋"/>
          <w:sz w:val="32"/>
          <w:szCs w:val="32"/>
        </w:rPr>
        <w:t xml:space="preserve">                 </w:t>
      </w:r>
      <w:bookmarkStart w:id="0" w:name="_GoBack"/>
      <w:r>
        <w:rPr>
          <w:rFonts w:hint="eastAsia" w:ascii="仿宋" w:hAnsi="仿宋" w:eastAsia="仿宋" w:cs="仿宋"/>
          <w:sz w:val="32"/>
          <w:szCs w:val="32"/>
        </w:rPr>
        <w:t>夏卫〔</w:t>
      </w:r>
      <w:r>
        <w:rPr>
          <w:rFonts w:hint="eastAsia" w:ascii="仿宋" w:hAnsi="仿宋" w:eastAsia="仿宋" w:cs="仿宋"/>
          <w:sz w:val="32"/>
          <w:szCs w:val="32"/>
          <w:lang w:val="en-US" w:eastAsia="zh-CN"/>
        </w:rPr>
        <w:t>2023</w:t>
      </w:r>
      <w:r>
        <w:rPr>
          <w:rFonts w:hint="eastAsia" w:ascii="仿宋" w:hAnsi="仿宋" w:eastAsia="仿宋" w:cs="仿宋"/>
          <w:sz w:val="32"/>
          <w:szCs w:val="32"/>
        </w:rPr>
        <w:t>〕</w:t>
      </w:r>
      <w:r>
        <w:rPr>
          <w:rFonts w:hint="eastAsia" w:ascii="仿宋" w:hAnsi="仿宋" w:eastAsia="仿宋" w:cs="仿宋"/>
          <w:sz w:val="32"/>
          <w:szCs w:val="32"/>
          <w:lang w:val="en-US" w:eastAsia="zh-CN"/>
        </w:rPr>
        <w:t>65</w:t>
      </w:r>
      <w:r>
        <w:rPr>
          <w:rFonts w:hint="eastAsia" w:ascii="仿宋" w:hAnsi="仿宋" w:eastAsia="仿宋" w:cs="仿宋"/>
          <w:sz w:val="32"/>
          <w:szCs w:val="32"/>
        </w:rPr>
        <w:t>号</w:t>
      </w:r>
      <w:bookmarkEnd w:id="0"/>
      <w:r>
        <w:rPr>
          <w:rFonts w:hint="eastAsia" w:ascii="仿宋" w:hAnsi="仿宋" w:eastAsia="仿宋" w:cs="仿宋"/>
          <w:sz w:val="32"/>
          <w:szCs w:val="32"/>
        </w:rPr>
        <w:t xml:space="preserve">    签发人：</w:t>
      </w:r>
      <w:r>
        <w:rPr>
          <w:rFonts w:hint="eastAsia" w:ascii="楷体" w:hAnsi="楷体" w:eastAsia="楷体" w:cs="楷体"/>
          <w:sz w:val="32"/>
          <w:szCs w:val="32"/>
        </w:rPr>
        <w:t>郝桂芝</w:t>
      </w:r>
    </w:p>
    <w:p>
      <w:pPr>
        <w:pStyle w:val="2"/>
        <w:keepNext w:val="0"/>
        <w:keepLines w:val="0"/>
        <w:pageBreakBefore w:val="0"/>
        <w:kinsoku/>
        <w:wordWrap/>
        <w:overflowPunct/>
        <w:topLinePunct w:val="0"/>
        <w:autoSpaceDE/>
        <w:autoSpaceDN/>
        <w:bidi w:val="0"/>
        <w:adjustRightInd/>
        <w:snapToGrid/>
        <w:spacing w:line="600" w:lineRule="exact"/>
        <w:rPr>
          <w:sz w:val="15"/>
          <w:szCs w:val="15"/>
        </w:rPr>
      </w:pPr>
    </w:p>
    <w:p>
      <w:pPr>
        <w:keepNext w:val="0"/>
        <w:keepLines w:val="0"/>
        <w:pageBreakBefore w:val="0"/>
        <w:kinsoku/>
        <w:wordWrap/>
        <w:overflowPunct/>
        <w:topLinePunct w:val="0"/>
        <w:autoSpaceDE/>
        <w:autoSpaceDN/>
        <w:bidi w:val="0"/>
        <w:adjustRightInd/>
        <w:snapToGrid/>
        <w:spacing w:line="600" w:lineRule="exact"/>
        <w:jc w:val="center"/>
        <w:rPr>
          <w:rFonts w:ascii="仿宋" w:hAnsi="仿宋" w:eastAsia="仿宋" w:cs="仿宋"/>
          <w:sz w:val="32"/>
          <w:szCs w:val="32"/>
        </w:rPr>
      </w:pPr>
      <w:r>
        <w:rPr>
          <w:rFonts w:hint="eastAsia" w:ascii="仿宋" w:hAnsi="仿宋" w:eastAsia="仿宋" w:cs="仿宋"/>
          <w:sz w:val="32"/>
          <w:szCs w:val="32"/>
        </w:rPr>
        <w:t xml:space="preserve">                                    办理结果：A</w:t>
      </w:r>
    </w:p>
    <w:p>
      <w:pPr>
        <w:keepNext w:val="0"/>
        <w:keepLines w:val="0"/>
        <w:pageBreakBefore w:val="0"/>
        <w:kinsoku/>
        <w:wordWrap/>
        <w:overflowPunct/>
        <w:topLinePunct w:val="0"/>
        <w:autoSpaceDE/>
        <w:autoSpaceDN/>
        <w:bidi w:val="0"/>
        <w:adjustRightInd/>
        <w:snapToGrid/>
        <w:spacing w:line="600" w:lineRule="exact"/>
        <w:jc w:val="center"/>
        <w:rPr>
          <w:rFonts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600" w:lineRule="exact"/>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政协夏邑县十一届</w:t>
      </w:r>
      <w:r>
        <w:rPr>
          <w:rFonts w:hint="eastAsia" w:ascii="方正小标宋_GBK" w:hAnsi="方正小标宋_GBK" w:eastAsia="方正小标宋_GBK" w:cs="方正小标宋_GBK"/>
          <w:b w:val="0"/>
          <w:bCs w:val="0"/>
          <w:sz w:val="44"/>
          <w:szCs w:val="44"/>
          <w:lang w:val="en-US" w:eastAsia="zh-CN"/>
        </w:rPr>
        <w:t>二</w:t>
      </w:r>
      <w:r>
        <w:rPr>
          <w:rFonts w:hint="eastAsia" w:ascii="方正小标宋_GBK" w:hAnsi="方正小标宋_GBK" w:eastAsia="方正小标宋_GBK" w:cs="方正小标宋_GBK"/>
          <w:b w:val="0"/>
          <w:bCs w:val="0"/>
          <w:sz w:val="44"/>
          <w:szCs w:val="44"/>
        </w:rPr>
        <w:t>次会议</w:t>
      </w:r>
    </w:p>
    <w:p>
      <w:pPr>
        <w:keepNext w:val="0"/>
        <w:keepLines w:val="0"/>
        <w:pageBreakBefore w:val="0"/>
        <w:kinsoku/>
        <w:wordWrap/>
        <w:overflowPunct/>
        <w:topLinePunct w:val="0"/>
        <w:autoSpaceDE/>
        <w:autoSpaceDN/>
        <w:bidi w:val="0"/>
        <w:adjustRightInd/>
        <w:snapToGrid/>
        <w:spacing w:line="600" w:lineRule="exact"/>
        <w:jc w:val="center"/>
        <w:rPr>
          <w:rFonts w:ascii="仿宋" w:hAnsi="仿宋" w:eastAsia="仿宋" w:cs="仿宋"/>
          <w:sz w:val="32"/>
          <w:szCs w:val="32"/>
        </w:rPr>
      </w:pPr>
      <w:r>
        <w:rPr>
          <w:rFonts w:hint="eastAsia" w:ascii="方正小标宋_GBK" w:hAnsi="方正小标宋_GBK" w:eastAsia="方正小标宋_GBK" w:cs="方正小标宋_GBK"/>
          <w:b w:val="0"/>
          <w:bCs w:val="0"/>
          <w:sz w:val="44"/>
          <w:szCs w:val="44"/>
        </w:rPr>
        <w:t>第 136号建议的答复</w:t>
      </w:r>
    </w:p>
    <w:p>
      <w:pPr>
        <w:keepNext w:val="0"/>
        <w:keepLines w:val="0"/>
        <w:pageBreakBefore w:val="0"/>
        <w:kinsoku/>
        <w:wordWrap/>
        <w:overflowPunct/>
        <w:topLinePunct w:val="0"/>
        <w:autoSpaceDE/>
        <w:autoSpaceDN/>
        <w:bidi w:val="0"/>
        <w:adjustRightInd/>
        <w:snapToGrid/>
        <w:spacing w:line="600" w:lineRule="exact"/>
        <w:rPr>
          <w:rFonts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600" w:lineRule="exact"/>
        <w:rPr>
          <w:rFonts w:ascii="仿宋" w:hAnsi="仿宋" w:eastAsia="仿宋" w:cs="仿宋"/>
          <w:sz w:val="32"/>
          <w:szCs w:val="32"/>
        </w:rPr>
      </w:pPr>
      <w:r>
        <w:rPr>
          <w:rFonts w:hint="eastAsia" w:ascii="仿宋" w:hAnsi="仿宋" w:eastAsia="仿宋" w:cs="仿宋"/>
          <w:sz w:val="32"/>
          <w:szCs w:val="32"/>
        </w:rPr>
        <w:t>尊敬的李健楠委员：</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您提出的关于“关于解决居住在农村老年人看病难的建议”的提案收悉。现答复如下：</w:t>
      </w:r>
    </w:p>
    <w:p>
      <w:pPr>
        <w:keepNext w:val="0"/>
        <w:keepLines w:val="0"/>
        <w:pageBreakBefore w:val="0"/>
        <w:kinsoku/>
        <w:wordWrap/>
        <w:overflowPunct/>
        <w:topLinePunct w:val="0"/>
        <w:autoSpaceDE/>
        <w:autoSpaceDN/>
        <w:bidi w:val="0"/>
        <w:adjustRightInd/>
        <w:snapToGrid/>
        <w:spacing w:line="600" w:lineRule="exact"/>
        <w:ind w:firstLine="420" w:firstLineChars="200"/>
        <w:jc w:val="left"/>
        <w:rPr>
          <w:rFonts w:ascii="仿宋_GB2312" w:hAnsi="仿宋" w:eastAsia="仿宋_GB2312" w:cs="仿宋_GB2312"/>
          <w:bCs/>
          <w:sz w:val="30"/>
          <w:szCs w:val="30"/>
        </w:rPr>
      </w:pPr>
      <w:r>
        <w:rPr>
          <w:rFonts w:hint="eastAsia"/>
        </w:rPr>
        <w:t xml:space="preserve">   </w:t>
      </w:r>
      <w:r>
        <w:rPr>
          <w:rFonts w:hint="eastAsia" w:ascii="仿宋_GB2312" w:hAnsi="仿宋" w:eastAsia="仿宋_GB2312" w:cs="仿宋_GB2312"/>
          <w:bCs/>
          <w:sz w:val="30"/>
          <w:szCs w:val="30"/>
        </w:rPr>
        <w:t>我县以习近平新时代中国特色社会主义思想为指导，实施积极应对人口老龄化国家战略，以加快完善社会保障、养老服务、健康支撑体系为重点，把积极老龄观、健康老龄化理念融入经济社会发展全过程，推动老龄事业医养结合协同发展，在老有所养、老有所医、老有所为、老有所学、老有所乐上不断取得新进展，让老年人共享改革发展成果、安享幸福晚年。</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20" w:firstLineChars="200"/>
        <w:textAlignment w:val="top"/>
        <w:outlineLvl w:val="0"/>
        <w:rPr>
          <w:rFonts w:ascii="仿宋_GB2312" w:hAnsi="仿宋" w:eastAsia="仿宋_GB2312" w:cs="仿宋_GB2312"/>
          <w:sz w:val="30"/>
          <w:szCs w:val="30"/>
        </w:rPr>
      </w:pPr>
      <w:r>
        <w:rPr>
          <w:rFonts w:hint="eastAsia"/>
        </w:rPr>
        <w:t xml:space="preserve">    </w:t>
      </w:r>
      <w:r>
        <w:rPr>
          <w:rFonts w:hint="eastAsia" w:ascii="仿宋_GB2312" w:hAnsi="仿宋" w:eastAsia="仿宋_GB2312" w:cs="仿宋_GB2312"/>
          <w:sz w:val="30"/>
          <w:szCs w:val="30"/>
        </w:rPr>
        <w:t>通过各医疗机构的共同努力夏邑县1家三级综合医院，3家二级综合医院全部通过省卫健委老年友善医疗机构专家核查组验收，29家一级医疗机构全部通过市级年友善医疗机构专家核查组验收。</w:t>
      </w:r>
    </w:p>
    <w:p>
      <w:pPr>
        <w:pStyle w:val="2"/>
        <w:keepNext w:val="0"/>
        <w:keepLines w:val="0"/>
        <w:pageBreakBefore w:val="0"/>
        <w:kinsoku/>
        <w:wordWrap/>
        <w:overflowPunct/>
        <w:topLinePunct w:val="0"/>
        <w:autoSpaceDE/>
        <w:autoSpaceDN/>
        <w:bidi w:val="0"/>
        <w:adjustRightInd/>
        <w:snapToGrid/>
        <w:spacing w:after="0" w:line="600" w:lineRule="exact"/>
        <w:ind w:firstLine="624"/>
        <w:rPr>
          <w:rFonts w:ascii="仿宋_GB2312" w:hAnsi="仿宋" w:cs="仿宋_GB2312"/>
          <w:bCs/>
          <w:sz w:val="30"/>
          <w:szCs w:val="30"/>
        </w:rPr>
      </w:pPr>
      <w:r>
        <w:rPr>
          <w:rFonts w:hint="eastAsia" w:ascii="仿宋_GB2312" w:hAnsi="仿宋" w:cs="仿宋_GB2312"/>
          <w:bCs/>
          <w:sz w:val="30"/>
          <w:szCs w:val="30"/>
        </w:rPr>
        <w:t>为方便老年人就医，按照《老年医学科建设与管理指南（试行）》，推动二级及以上综合性医院老年医学科规范化建设水平，不断提高老年医学诊疗服务能力，我县4家二级及以上综合性医院已全部开设老年医学科。</w:t>
      </w:r>
    </w:p>
    <w:p>
      <w:pPr>
        <w:keepNext w:val="0"/>
        <w:keepLines w:val="0"/>
        <w:pageBreakBefore w:val="0"/>
        <w:kinsoku/>
        <w:wordWrap/>
        <w:overflowPunct/>
        <w:topLinePunct w:val="0"/>
        <w:autoSpaceDE/>
        <w:autoSpaceDN/>
        <w:bidi w:val="0"/>
        <w:adjustRightInd/>
        <w:snapToGrid/>
        <w:spacing w:line="600" w:lineRule="exact"/>
        <w:ind w:firstLine="624"/>
      </w:pPr>
      <w:r>
        <w:rPr>
          <w:rFonts w:hint="eastAsia" w:ascii="仿宋" w:hAnsi="仿宋" w:eastAsia="仿宋" w:cs="仿宋"/>
          <w:sz w:val="32"/>
          <w:szCs w:val="32"/>
        </w:rPr>
        <w:t>为方便在农村居住的退休干部就医问题，根据商丘市关于做好市域内医疗定点结算办法的文件要求，自2023年全市医疗保险定点单位实行共认，也就是说在全市所有定点医疗机构都可以实现就医报销。</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2023年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8</w:t>
      </w:r>
      <w:r>
        <w:rPr>
          <w:rFonts w:hint="eastAsia" w:ascii="仿宋" w:hAnsi="仿宋" w:eastAsia="仿宋" w:cs="仿宋"/>
          <w:sz w:val="32"/>
          <w:szCs w:val="32"/>
        </w:rPr>
        <w:t>日</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600" w:lineRule="exact"/>
        <w:rPr>
          <w:rFonts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600" w:lineRule="exact"/>
        <w:rPr>
          <w:rFonts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600" w:lineRule="exact"/>
        <w:rPr>
          <w:rFonts w:ascii="仿宋" w:hAnsi="仿宋" w:eastAsia="仿宋" w:cs="仿宋"/>
          <w:sz w:val="32"/>
          <w:szCs w:val="32"/>
        </w:rPr>
      </w:pPr>
      <w:r>
        <w:rPr>
          <w:rFonts w:hint="eastAsia" w:ascii="仿宋" w:hAnsi="仿宋" w:eastAsia="仿宋" w:cs="仿宋"/>
          <w:sz w:val="32"/>
          <w:szCs w:val="32"/>
        </w:rPr>
        <w:t>联系电话：3031159</w:t>
      </w:r>
    </w:p>
    <w:p>
      <w:pPr>
        <w:keepNext w:val="0"/>
        <w:keepLines w:val="0"/>
        <w:pageBreakBefore w:val="0"/>
        <w:kinsoku/>
        <w:wordWrap/>
        <w:overflowPunct/>
        <w:topLinePunct w:val="0"/>
        <w:autoSpaceDE/>
        <w:autoSpaceDN/>
        <w:bidi w:val="0"/>
        <w:adjustRightInd/>
        <w:snapToGrid/>
        <w:spacing w:line="600" w:lineRule="exact"/>
        <w:rPr>
          <w:rFonts w:ascii="仿宋" w:hAnsi="仿宋" w:eastAsia="仿宋" w:cs="仿宋"/>
          <w:sz w:val="32"/>
          <w:szCs w:val="32"/>
        </w:rPr>
      </w:pPr>
      <w:r>
        <w:rPr>
          <w:rFonts w:hint="eastAsia" w:ascii="仿宋" w:hAnsi="仿宋" w:eastAsia="仿宋" w:cs="仿宋"/>
          <w:sz w:val="32"/>
          <w:szCs w:val="32"/>
        </w:rPr>
        <w:t>联系人：范  君</w:t>
      </w:r>
    </w:p>
    <w:p>
      <w:pPr>
        <w:keepNext w:val="0"/>
        <w:keepLines w:val="0"/>
        <w:pageBreakBefore w:val="0"/>
        <w:kinsoku/>
        <w:wordWrap/>
        <w:overflowPunct/>
        <w:topLinePunct w:val="0"/>
        <w:autoSpaceDE/>
        <w:autoSpaceDN/>
        <w:bidi w:val="0"/>
        <w:adjustRightInd/>
        <w:snapToGrid/>
        <w:spacing w:line="600" w:lineRule="exact"/>
      </w:pPr>
      <w:r>
        <w:rPr>
          <w:rFonts w:hint="eastAsia" w:ascii="仿宋" w:hAnsi="仿宋" w:eastAsia="仿宋" w:cs="仿宋"/>
          <w:sz w:val="32"/>
          <w:szCs w:val="32"/>
        </w:rPr>
        <w:t>抄送：县政协提案工作委员会（2份），县政府督查室（2份）。</w:t>
      </w:r>
    </w:p>
    <w:p>
      <w:pPr>
        <w:keepNext w:val="0"/>
        <w:keepLines w:val="0"/>
        <w:pageBreakBefore w:val="0"/>
        <w:kinsoku/>
        <w:wordWrap/>
        <w:overflowPunct/>
        <w:topLinePunct w:val="0"/>
        <w:autoSpaceDE/>
        <w:autoSpaceDN/>
        <w:bidi w:val="0"/>
        <w:adjustRightInd/>
        <w:snapToGrid/>
        <w:spacing w:line="60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D26625B4-CD1C-459F-B98A-718168D4F69A}"/>
  </w:font>
  <w:font w:name="仿宋_GB2312">
    <w:altName w:val="仿宋"/>
    <w:panose1 w:val="02010609030101010101"/>
    <w:charset w:val="86"/>
    <w:family w:val="modern"/>
    <w:pitch w:val="default"/>
    <w:sig w:usb0="00000000" w:usb1="00000000" w:usb2="00000010" w:usb3="00000000" w:csb0="00040000" w:csb1="00000000"/>
    <w:embedRegular r:id="rId2" w:fontKey="{394CBE1D-6C7E-4D0F-AC00-BD4A63923560}"/>
  </w:font>
  <w:font w:name="仿宋">
    <w:panose1 w:val="02010609060101010101"/>
    <w:charset w:val="86"/>
    <w:family w:val="modern"/>
    <w:pitch w:val="default"/>
    <w:sig w:usb0="800002BF" w:usb1="38CF7CFA" w:usb2="00000016" w:usb3="00000000" w:csb0="00040001" w:csb1="00000000"/>
    <w:embedRegular r:id="rId3" w:fontKey="{9057BF12-7494-4BB0-9C39-04C5CC0B63B2}"/>
  </w:font>
  <w:font w:name="楷体">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embedRegular r:id="rId4" w:fontKey="{1D8BD9BA-103F-4E0A-A340-08ED1118C65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iZjBiODc1YmU0MGRlYTJmNTI3MjhjOTMzYTVlYzAifQ=="/>
  </w:docVars>
  <w:rsids>
    <w:rsidRoot w:val="570D798D"/>
    <w:rsid w:val="001126B5"/>
    <w:rsid w:val="001D7AD7"/>
    <w:rsid w:val="003C3875"/>
    <w:rsid w:val="00586B42"/>
    <w:rsid w:val="005A4634"/>
    <w:rsid w:val="00781F19"/>
    <w:rsid w:val="00896301"/>
    <w:rsid w:val="00A26B3F"/>
    <w:rsid w:val="00A618A7"/>
    <w:rsid w:val="44910F1A"/>
    <w:rsid w:val="570D798D"/>
    <w:rsid w:val="5DAF2A40"/>
    <w:rsid w:val="5DD518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eastAsia="仿宋_GB2312"/>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110</Words>
  <Characters>632</Characters>
  <Lines>5</Lines>
  <Paragraphs>1</Paragraphs>
  <TotalTime>34</TotalTime>
  <ScaleCrop>false</ScaleCrop>
  <LinksUpToDate>false</LinksUpToDate>
  <CharactersWithSpaces>741</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2023-08-09T02:00:00Z</dcterms:created>
  <dc:creator>冰凉一下</dc:creator>
  <cp:lastModifiedBy>冰凉一下</cp:lastModifiedBy>
  <cp:lastPrinted>2023-08-18T03:10:42Z</cp:lastPrinted>
  <dcterms:modified xsi:type="dcterms:W3CDTF">2023-08-18T03:11:03Z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6222CE5BD14D4604B411D0C55147AAA9_13</vt:lpwstr>
  </property>
</Properties>
</file>