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7" w:rsidRDefault="00C91949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5F6F57" w:rsidRDefault="005F6F5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6F57" w:rsidRDefault="005F6F5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6F57" w:rsidRDefault="005F6F5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6F57" w:rsidRDefault="005F6F5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6F57" w:rsidRDefault="005F6F5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6F57" w:rsidRDefault="005F6F5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F6F57" w:rsidRDefault="00C91949" w:rsidP="00CF00BC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</w:t>
      </w:r>
    </w:p>
    <w:p w:rsidR="005F6F57" w:rsidRDefault="00C91949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5F6F57" w:rsidRDefault="00C91949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013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5F6F57" w:rsidRDefault="005F6F57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5F6F57" w:rsidRDefault="00C919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李平军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5F6F57" w:rsidRDefault="00C91949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提出的关于“</w:t>
      </w:r>
      <w:r>
        <w:rPr>
          <w:rFonts w:ascii="仿宋" w:eastAsia="仿宋" w:hAnsi="仿宋" w:hint="eastAsia"/>
          <w:sz w:val="32"/>
          <w:szCs w:val="32"/>
        </w:rPr>
        <w:t>集体经济用地指标，发展农村产业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非常感谢您对全县自然资源管理工作的关注和支持。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5F6F57" w:rsidRDefault="00C91949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如有用地需要，可以向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县政府提出用地申请，我们将根据县政府意见，最大限度地满足项目建设需求。</w:t>
      </w:r>
    </w:p>
    <w:p w:rsidR="005F6F57" w:rsidRDefault="005F6F57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C91949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6F57" w:rsidRDefault="005F6F5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5F6F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9" w:rsidRDefault="00C91949">
      <w:r>
        <w:separator/>
      </w:r>
    </w:p>
  </w:endnote>
  <w:endnote w:type="continuationSeparator" w:id="0">
    <w:p w:rsidR="00C91949" w:rsidRDefault="00C9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57" w:rsidRDefault="00C919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00F7F" wp14:editId="23AF3D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F57" w:rsidRDefault="00C91949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F00B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F6F57" w:rsidRDefault="00C91949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F00BC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9" w:rsidRDefault="00C91949">
      <w:r>
        <w:separator/>
      </w:r>
    </w:p>
  </w:footnote>
  <w:footnote w:type="continuationSeparator" w:id="0">
    <w:p w:rsidR="00C91949" w:rsidRDefault="00C9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5F6F57"/>
    <w:rsid w:val="00C91949"/>
    <w:rsid w:val="00CF00BC"/>
    <w:rsid w:val="0303774B"/>
    <w:rsid w:val="06EA3820"/>
    <w:rsid w:val="0DB566BA"/>
    <w:rsid w:val="191F13C5"/>
    <w:rsid w:val="225B1DC5"/>
    <w:rsid w:val="23B1620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C02AFEBB995549EDA02C899F0DA174DF_13</vt:lpwstr>
  </property>
</Properties>
</file>