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1" w:rsidRDefault="00F1590E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A5262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A52621" w:rsidRDefault="00F1590E" w:rsidP="00925329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A52621" w:rsidRDefault="00A52621" w:rsidP="00925329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A52621" w:rsidRDefault="00F1590E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A52621" w:rsidRDefault="00F1590E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129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A52621" w:rsidRDefault="00A52621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A52621" w:rsidRDefault="00F159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靳东艳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A52621" w:rsidRDefault="00F1590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您提出的关于“</w:t>
      </w:r>
      <w:r>
        <w:rPr>
          <w:rFonts w:ascii="仿宋" w:eastAsia="仿宋" w:hAnsi="仿宋" w:hint="eastAsia"/>
          <w:sz w:val="32"/>
          <w:szCs w:val="32"/>
        </w:rPr>
        <w:t>规范我县农村建房管理秩序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A52621" w:rsidRDefault="00F1590E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根据《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河南省农村宅基地和村民自建住房管理办法（试行）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》相关规定，符合宅基地申请条件的村民，以户为单位向所在村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民小组提出宅基地和建房书面申请。经村民小组讨论审查公示通过后，报乡镇政府审批。原则上优先审批使用村庄空闲宅基地，严格控制新增宅基地。确需涉及农用地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转用的，由自然资源部门统一报县政府审批。宅基地经依法审批后，乡镇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相关部门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积极与村干部进行联系，及时联合自然资源所、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宅基地管理站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等相关部门等实地查验，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紧紧抓好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四到场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重点环节，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做好放线施工等管理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工作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A52621" w:rsidRDefault="00A52621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A52621" w:rsidRDefault="00A52621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F1590E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A52621" w:rsidRDefault="00A52621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A526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0E" w:rsidRDefault="00F1590E">
      <w:r>
        <w:separator/>
      </w:r>
    </w:p>
  </w:endnote>
  <w:endnote w:type="continuationSeparator" w:id="0">
    <w:p w:rsidR="00F1590E" w:rsidRDefault="00F1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21" w:rsidRDefault="00F159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AA2F5" wp14:editId="609A490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621" w:rsidRDefault="00F1590E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2532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2621" w:rsidRDefault="00F1590E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2532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0E" w:rsidRDefault="00F1590E">
      <w:r>
        <w:separator/>
      </w:r>
    </w:p>
  </w:footnote>
  <w:footnote w:type="continuationSeparator" w:id="0">
    <w:p w:rsidR="00F1590E" w:rsidRDefault="00F1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547693"/>
    <w:rsid w:val="00925329"/>
    <w:rsid w:val="00A52621"/>
    <w:rsid w:val="00F1590E"/>
    <w:rsid w:val="0303774B"/>
    <w:rsid w:val="0364779F"/>
    <w:rsid w:val="06EA3820"/>
    <w:rsid w:val="078A686A"/>
    <w:rsid w:val="0DB566BA"/>
    <w:rsid w:val="0F2E5C77"/>
    <w:rsid w:val="191F13C5"/>
    <w:rsid w:val="192D5062"/>
    <w:rsid w:val="225B1DC5"/>
    <w:rsid w:val="23B16201"/>
    <w:rsid w:val="2CFA0557"/>
    <w:rsid w:val="3D407F0C"/>
    <w:rsid w:val="478D0171"/>
    <w:rsid w:val="536611E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F3FE2EAEF0F7409393AE19D0AFBCF2C2_13</vt:lpwstr>
  </property>
</Properties>
</file>