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刘店集乡人民政府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关于印发2023-2024年受灾困难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群众冬春救助实施方案的通知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220" w:lineRule="auto"/>
        <w:ind w:left="29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各村，乡直各单位</w:t>
      </w:r>
      <w:r>
        <w:rPr>
          <w:rFonts w:ascii="仿宋" w:hAnsi="仿宋" w:eastAsia="仿宋" w:cs="仿宋"/>
          <w:spacing w:val="-4"/>
          <w:sz w:val="32"/>
          <w:szCs w:val="32"/>
        </w:rPr>
        <w:t>：</w:t>
      </w:r>
    </w:p>
    <w:p>
      <w:pPr>
        <w:spacing w:before="114" w:line="577" w:lineRule="exact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现将《2023-2024年受灾困难群众冬春</w:t>
      </w: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救助实施方案》</w:t>
      </w:r>
    </w:p>
    <w:p>
      <w:pPr>
        <w:spacing w:line="220" w:lineRule="auto"/>
        <w:ind w:left="2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印发给你们，请结合本地实际，认真贯彻落实。</w:t>
      </w:r>
    </w:p>
    <w:p>
      <w:pPr>
        <w:spacing w:line="258" w:lineRule="auto"/>
        <w:rPr>
          <w:rFonts w:ascii="Arial"/>
          <w:sz w:val="32"/>
          <w:szCs w:val="32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二〇二三年十二月二十二日</w:t>
      </w: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before="146" w:line="216" w:lineRule="auto"/>
        <w:ind w:left="2465" w:right="1711" w:hanging="899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</w:p>
    <w:p>
      <w:pPr>
        <w:pStyle w:val="2"/>
        <w:rPr>
          <w:rFonts w:ascii="宋体" w:hAnsi="宋体" w:eastAsia="宋体" w:cs="宋体"/>
          <w:b/>
          <w:bCs/>
          <w:spacing w:val="4"/>
          <w:sz w:val="45"/>
          <w:szCs w:val="45"/>
        </w:rPr>
      </w:pPr>
      <w:bookmarkStart w:id="0" w:name="_GoBack"/>
      <w:bookmarkEnd w:id="0"/>
    </w:p>
    <w:p>
      <w:pPr>
        <w:spacing w:before="146" w:line="216" w:lineRule="auto"/>
        <w:ind w:left="2465" w:right="1711" w:hanging="89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4"/>
          <w:sz w:val="45"/>
          <w:szCs w:val="45"/>
        </w:rPr>
        <w:t>2023-2024年受灾困难群众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冬春救助实施方案</w:t>
      </w:r>
    </w:p>
    <w:p>
      <w:pPr>
        <w:spacing w:line="301" w:lineRule="auto"/>
        <w:rPr>
          <w:rFonts w:ascii="Arial"/>
          <w:sz w:val="21"/>
        </w:rPr>
      </w:pPr>
    </w:p>
    <w:p>
      <w:pPr>
        <w:pStyle w:val="3"/>
        <w:spacing w:before="104" w:line="317" w:lineRule="auto"/>
        <w:ind w:firstLine="770"/>
      </w:pPr>
      <w:r>
        <w:rPr>
          <w:spacing w:val="32"/>
        </w:rPr>
        <w:t>2023年，我</w:t>
      </w:r>
      <w:r>
        <w:rPr>
          <w:rFonts w:hint="eastAsia"/>
          <w:spacing w:val="32"/>
          <w:lang w:val="en-US" w:eastAsia="zh-CN"/>
        </w:rPr>
        <w:t>县</w:t>
      </w:r>
      <w:r>
        <w:rPr>
          <w:spacing w:val="32"/>
        </w:rPr>
        <w:t>发生两次洪涝灾害，给灾区群众造成</w:t>
      </w:r>
      <w:r>
        <w:rPr>
          <w:spacing w:val="13"/>
        </w:rPr>
        <w:t xml:space="preserve"> </w:t>
      </w:r>
      <w:r>
        <w:rPr>
          <w:spacing w:val="7"/>
        </w:rPr>
        <w:t>较大经济损失，受灾群众今冬明春基本生活面临一定困难，</w:t>
      </w:r>
      <w:r>
        <w:rPr>
          <w:spacing w:val="6"/>
        </w:rPr>
        <w:t xml:space="preserve"> </w:t>
      </w:r>
      <w:r>
        <w:rPr>
          <w:spacing w:val="36"/>
        </w:rPr>
        <w:t>为扎实有序做好</w:t>
      </w:r>
      <w:r>
        <w:rPr>
          <w:rFonts w:hint="eastAsia"/>
          <w:spacing w:val="36"/>
          <w:lang w:val="en-US" w:eastAsia="zh-CN"/>
        </w:rPr>
        <w:t>刘店集乡</w:t>
      </w:r>
      <w:r>
        <w:rPr>
          <w:spacing w:val="36"/>
        </w:rPr>
        <w:t>今冬明春受灾困难群众生</w:t>
      </w:r>
      <w:r>
        <w:rPr>
          <w:spacing w:val="35"/>
        </w:rPr>
        <w:t>活救助工</w:t>
      </w:r>
      <w:r>
        <w:rPr>
          <w:spacing w:val="9"/>
        </w:rPr>
        <w:t>作，及时把党和政府的关怀温暖送达受灾群众，保障受灾群</w:t>
      </w:r>
      <w:r>
        <w:rPr>
          <w:spacing w:val="22"/>
        </w:rPr>
        <w:t>众能够温暖过冬、安全过节，根据《河南省应急管理厅河</w:t>
      </w:r>
      <w:r>
        <w:rPr>
          <w:spacing w:val="37"/>
        </w:rPr>
        <w:t>南省财政厅关于组织开展2023-2024年度全省受灾群众</w:t>
      </w:r>
      <w:r>
        <w:rPr>
          <w:spacing w:val="19"/>
        </w:rPr>
        <w:t>冬春救助工作的通知》(豫应急办〔2023〕86号)和《商丘</w:t>
      </w:r>
      <w:r>
        <w:rPr>
          <w:spacing w:val="37"/>
        </w:rPr>
        <w:t>市应急管理局关于印发2023-2024年受灾困难群众冬春</w:t>
      </w:r>
      <w:r>
        <w:rPr>
          <w:spacing w:val="29"/>
        </w:rPr>
        <w:t>救助工作方案的通知》,结合我</w:t>
      </w:r>
      <w:r>
        <w:rPr>
          <w:rFonts w:hint="eastAsia"/>
          <w:spacing w:val="29"/>
          <w:lang w:val="en-US" w:eastAsia="zh-CN"/>
        </w:rPr>
        <w:t>乡</w:t>
      </w:r>
      <w:r>
        <w:rPr>
          <w:spacing w:val="29"/>
        </w:rPr>
        <w:t>实际，特制定本实施方</w:t>
      </w:r>
      <w:r>
        <w:rPr>
          <w:spacing w:val="-8"/>
        </w:rPr>
        <w:t>案。</w:t>
      </w:r>
    </w:p>
    <w:p>
      <w:pPr>
        <w:spacing w:before="250" w:line="222" w:lineRule="auto"/>
        <w:ind w:left="7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一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5"/>
          <w:sz w:val="32"/>
          <w:szCs w:val="32"/>
        </w:rPr>
        <w:t>、指导思想和目标</w:t>
      </w:r>
    </w:p>
    <w:p>
      <w:pPr>
        <w:pStyle w:val="3"/>
        <w:spacing w:before="192" w:line="323" w:lineRule="auto"/>
        <w:ind w:right="19" w:firstLine="730"/>
        <w:rPr>
          <w:spacing w:val="11"/>
        </w:rPr>
      </w:pPr>
      <w:r>
        <w:rPr>
          <w:spacing w:val="18"/>
        </w:rPr>
        <w:t>认真贯彻落实习近平总书记关于救灾重要指示精神，</w:t>
      </w:r>
      <w:r>
        <w:rPr>
          <w:spacing w:val="5"/>
        </w:rPr>
        <w:t xml:space="preserve"> </w:t>
      </w:r>
      <w:r>
        <w:rPr>
          <w:spacing w:val="22"/>
        </w:rPr>
        <w:t>坚持“人民至上，生命至上”理念，以“保障民生、维护</w:t>
      </w:r>
      <w:r>
        <w:rPr>
          <w:spacing w:val="2"/>
        </w:rPr>
        <w:t xml:space="preserve"> </w:t>
      </w:r>
      <w:r>
        <w:rPr>
          <w:spacing w:val="22"/>
        </w:rPr>
        <w:t>稳定、促进和谐、服务发展”为目标，把冬春救助工作作</w:t>
      </w:r>
      <w:r>
        <w:rPr>
          <w:spacing w:val="16"/>
        </w:rPr>
        <w:t xml:space="preserve"> </w:t>
      </w:r>
      <w:r>
        <w:rPr>
          <w:spacing w:val="22"/>
        </w:rPr>
        <w:t>为保障受灾困难群众基本生活和防止因灾致贫返贫的政治</w:t>
      </w:r>
      <w:r>
        <w:rPr>
          <w:spacing w:val="10"/>
        </w:rPr>
        <w:t xml:space="preserve"> </w:t>
      </w:r>
      <w:r>
        <w:rPr>
          <w:spacing w:val="23"/>
        </w:rPr>
        <w:t>任务。按照“分类救助、重点救助、精准救助”原</w:t>
      </w:r>
      <w:r>
        <w:rPr>
          <w:spacing w:val="22"/>
        </w:rPr>
        <w:t>则，应</w:t>
      </w:r>
      <w:r>
        <w:t xml:space="preserve"> </w:t>
      </w:r>
      <w:r>
        <w:rPr>
          <w:spacing w:val="35"/>
        </w:rPr>
        <w:t>救尽救，突出重灾</w:t>
      </w:r>
      <w:r>
        <w:rPr>
          <w:rFonts w:hint="eastAsia"/>
          <w:spacing w:val="35"/>
          <w:lang w:val="en-US" w:eastAsia="zh-CN"/>
        </w:rPr>
        <w:t>村</w:t>
      </w:r>
      <w:r>
        <w:rPr>
          <w:spacing w:val="35"/>
        </w:rPr>
        <w:t>和重灾户。确保受灾困难群众</w:t>
      </w:r>
      <w:r>
        <w:rPr>
          <w:spacing w:val="11"/>
        </w:rPr>
        <w:t>人心安定、社会大局稳定。</w:t>
      </w:r>
    </w:p>
    <w:p>
      <w:pPr>
        <w:pStyle w:val="3"/>
        <w:spacing w:before="192" w:line="323" w:lineRule="auto"/>
        <w:ind w:right="19" w:firstLine="7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二、</w:t>
      </w:r>
      <w:r>
        <w:rPr>
          <w:rFonts w:ascii="黑体" w:hAnsi="黑体" w:eastAsia="黑体" w:cs="黑体"/>
          <w:spacing w:val="-5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救助范围</w:t>
      </w:r>
    </w:p>
    <w:p>
      <w:pPr>
        <w:pStyle w:val="3"/>
        <w:spacing w:before="186" w:line="323" w:lineRule="auto"/>
        <w:ind w:right="51" w:firstLine="780"/>
        <w:jc w:val="both"/>
      </w:pPr>
      <w:r>
        <w:rPr>
          <w:spacing w:val="20"/>
        </w:rPr>
        <w:t>2023年因自然灾害造成生活临时困难的家庭和人员，</w:t>
      </w:r>
      <w:r>
        <w:rPr>
          <w:spacing w:val="16"/>
        </w:rPr>
        <w:t>包括因灾倒房重建户、农作物减产绝收户、受灾已脱贫户、</w:t>
      </w:r>
      <w:r>
        <w:rPr>
          <w:spacing w:val="22"/>
        </w:rPr>
        <w:t>受灾低保对象、受灾低保边缘户等受灾困难家庭和受灾的</w:t>
      </w:r>
      <w:r>
        <w:rPr>
          <w:spacing w:val="21"/>
        </w:rPr>
        <w:t>分散供养特困人员、散居孤儿、留守老人、优抚对象及残</w:t>
      </w:r>
      <w:r>
        <w:rPr>
          <w:spacing w:val="35"/>
        </w:rPr>
        <w:t>疾人等。12月底前如有新的灾害发生，要统筹兼顾新灾</w:t>
      </w:r>
      <w:r>
        <w:rPr>
          <w:spacing w:val="17"/>
        </w:rPr>
        <w:t>受灾人员救助的需求，及时、规范救助到位。</w:t>
      </w:r>
    </w:p>
    <w:p>
      <w:pPr>
        <w:spacing w:before="173" w:line="222" w:lineRule="auto"/>
        <w:ind w:left="7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三、</w:t>
      </w:r>
      <w:r>
        <w:rPr>
          <w:rFonts w:ascii="黑体" w:hAnsi="黑体" w:eastAsia="黑体" w:cs="黑体"/>
          <w:spacing w:val="-5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救助程序</w:t>
      </w:r>
    </w:p>
    <w:p>
      <w:pPr>
        <w:pStyle w:val="3"/>
        <w:spacing w:before="200" w:line="317" w:lineRule="auto"/>
        <w:ind w:right="227" w:firstLine="764" w:firstLineChars="200"/>
      </w:pPr>
      <w:r>
        <w:rPr>
          <w:spacing w:val="31"/>
        </w:rPr>
        <w:t>(一)需救助对象的调查统计。各</w:t>
      </w:r>
      <w:r>
        <w:rPr>
          <w:rFonts w:hint="eastAsia"/>
          <w:spacing w:val="31"/>
          <w:lang w:val="en-US" w:eastAsia="zh-CN"/>
        </w:rPr>
        <w:t>村</w:t>
      </w:r>
      <w:r>
        <w:rPr>
          <w:spacing w:val="31"/>
        </w:rPr>
        <w:t>要</w:t>
      </w:r>
      <w:r>
        <w:rPr>
          <w:rFonts w:hint="eastAsia"/>
          <w:spacing w:val="31"/>
          <w:lang w:val="en-US" w:eastAsia="zh-CN"/>
        </w:rPr>
        <w:t>认真排查</w:t>
      </w:r>
      <w:r>
        <w:rPr>
          <w:spacing w:val="29"/>
        </w:rPr>
        <w:t>，依托今年在国家自然灾害灾情管理系统(以下</w:t>
      </w:r>
      <w:r>
        <w:rPr>
          <w:spacing w:val="28"/>
        </w:rPr>
        <w:t>简称灾情系统)上报的灾情为底数，对冬春需救助人员进</w:t>
      </w:r>
      <w:r>
        <w:rPr>
          <w:spacing w:val="20"/>
        </w:rPr>
        <w:t>行全面摸底排查，掌握需救助人数、资金和物资需求等。</w:t>
      </w:r>
      <w:r>
        <w:rPr>
          <w:spacing w:val="36"/>
        </w:rPr>
        <w:t>通过“户报、村评、乡审、县定”四个步骤确定救助对</w:t>
      </w:r>
      <w:r>
        <w:rPr>
          <w:spacing w:val="21"/>
        </w:rPr>
        <w:t>象：由本人申请或者村小组提名，经村民委员民主评议公示无异议后，由村民委员会将评议意见和有</w:t>
      </w:r>
      <w:r>
        <w:rPr>
          <w:spacing w:val="35"/>
        </w:rPr>
        <w:t>关材料提交乡人民政审核，审核后报县应急管理</w:t>
      </w:r>
      <w:r>
        <w:rPr>
          <w:spacing w:val="23"/>
        </w:rPr>
        <w:t>部门审批。对于老年人、残疾人、丧失劳动能力的</w:t>
      </w:r>
      <w:r>
        <w:rPr>
          <w:spacing w:val="22"/>
        </w:rPr>
        <w:t>重病患者等特殊受灾困难群众，本人办理申请手续困难的，应主</w:t>
      </w:r>
      <w:r>
        <w:rPr>
          <w:spacing w:val="16"/>
        </w:rPr>
        <w:t>动将其列为救助对象主动开展救助工作。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firstLine="744" w:firstLineChars="200"/>
        <w:jc w:val="both"/>
        <w:textAlignment w:val="baseline"/>
        <w:rPr>
          <w:rFonts w:hint="eastAsia"/>
          <w:spacing w:val="26"/>
          <w:position w:val="17"/>
          <w:lang w:eastAsia="zh-CN"/>
        </w:rPr>
      </w:pPr>
      <w:r>
        <w:rPr>
          <w:spacing w:val="26"/>
          <w:position w:val="17"/>
        </w:rPr>
        <w:t>(二)救助对象的评估核定。</w:t>
      </w:r>
      <w:r>
        <w:rPr>
          <w:rFonts w:hint="eastAsia"/>
          <w:spacing w:val="26"/>
          <w:position w:val="17"/>
          <w:lang w:val="en-US" w:eastAsia="zh-CN"/>
        </w:rPr>
        <w:t>乡</w:t>
      </w:r>
      <w:r>
        <w:rPr>
          <w:spacing w:val="26"/>
          <w:position w:val="17"/>
        </w:rPr>
        <w:t>应急</w:t>
      </w:r>
      <w:r>
        <w:rPr>
          <w:rFonts w:hint="eastAsia"/>
          <w:spacing w:val="26"/>
          <w:position w:val="17"/>
          <w:lang w:val="en-US" w:eastAsia="zh-CN"/>
        </w:rPr>
        <w:t>办</w:t>
      </w:r>
      <w:r>
        <w:rPr>
          <w:spacing w:val="26"/>
          <w:position w:val="17"/>
        </w:rPr>
        <w:t>收到</w:t>
      </w:r>
      <w:r>
        <w:rPr>
          <w:rFonts w:hint="eastAsia"/>
          <w:spacing w:val="26"/>
          <w:position w:val="17"/>
          <w:lang w:val="en-US" w:eastAsia="zh-CN"/>
        </w:rPr>
        <w:t>村</w:t>
      </w:r>
      <w:r>
        <w:rPr>
          <w:spacing w:val="26"/>
          <w:position w:val="17"/>
        </w:rPr>
        <w:t>上报的材料后，及时进行复核。组织填写汇总本地区的《受灾人员冬春生活需救助人口一览表》,重点对救助人员的身份证号、 一卡通账号等进行核对、校验，如发现信息错误及时更正，做到早发现，早处理，避免耽误后期资金拨付进度。建议救助对象提前向一卡通账号打入一元钱，保障提供的一卡通账号可以正常使用，为救助资金能够顺畅快速到账做好准备</w:t>
      </w:r>
      <w:r>
        <w:rPr>
          <w:rFonts w:hint="eastAsia"/>
          <w:spacing w:val="26"/>
          <w:position w:val="1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7" w:lineRule="auto"/>
        <w:ind w:firstLine="712" w:firstLineChars="200"/>
        <w:jc w:val="both"/>
        <w:textAlignment w:val="baseline"/>
      </w:pPr>
      <w:r>
        <w:rPr>
          <w:spacing w:val="18"/>
        </w:rPr>
        <w:t>(三)冬春救助资金的发放。严格按照民主评议、登记</w:t>
      </w:r>
      <w:r>
        <w:rPr>
          <w:spacing w:val="16"/>
        </w:rPr>
        <w:t xml:space="preserve"> </w:t>
      </w:r>
      <w:r>
        <w:rPr>
          <w:spacing w:val="22"/>
        </w:rPr>
        <w:t>造册、张榜公布、公开发放的工作规程，资金达到后，</w:t>
      </w:r>
      <w:r>
        <w:rPr>
          <w:rFonts w:hint="eastAsia"/>
          <w:spacing w:val="22"/>
          <w:lang w:val="en-US" w:eastAsia="zh-CN"/>
        </w:rPr>
        <w:t>各村要</w:t>
      </w:r>
      <w:r>
        <w:rPr>
          <w:spacing w:val="21"/>
        </w:rPr>
        <w:t>尽快组织开展第二轮公示，将资金发放情况进</w:t>
      </w:r>
      <w:r>
        <w:rPr>
          <w:spacing w:val="20"/>
        </w:rPr>
        <w:t>行公示</w:t>
      </w:r>
      <w:r>
        <w:t xml:space="preserve"> </w:t>
      </w:r>
      <w:r>
        <w:rPr>
          <w:spacing w:val="25"/>
        </w:rPr>
        <w:t>(包含救助对象姓名、家庭住址、补助金额等内容),接受</w:t>
      </w:r>
      <w:r>
        <w:rPr>
          <w:spacing w:val="16"/>
        </w:rPr>
        <w:t xml:space="preserve"> </w:t>
      </w:r>
      <w:r>
        <w:rPr>
          <w:spacing w:val="35"/>
        </w:rPr>
        <w:t>群众监督。在资金发放形式上，原则上通过“一卡(折)</w:t>
      </w:r>
      <w:r>
        <w:rPr>
          <w:spacing w:val="15"/>
        </w:rPr>
        <w:t xml:space="preserve"> </w:t>
      </w:r>
      <w:r>
        <w:rPr>
          <w:spacing w:val="36"/>
        </w:rPr>
        <w:t>通”发放，注明“冬春救助”字样，并发送打款提示信</w:t>
      </w:r>
      <w:r>
        <w:rPr>
          <w:spacing w:val="15"/>
        </w:rPr>
        <w:t xml:space="preserve"> </w:t>
      </w:r>
      <w:r>
        <w:rPr>
          <w:spacing w:val="22"/>
        </w:rPr>
        <w:t>息；个别特殊群体可根据实际情况发放现金，确需实物救</w:t>
      </w:r>
      <w:r>
        <w:rPr>
          <w:spacing w:val="7"/>
        </w:rPr>
        <w:t xml:space="preserve"> </w:t>
      </w:r>
      <w:r>
        <w:rPr>
          <w:spacing w:val="22"/>
        </w:rPr>
        <w:t>助的，提早组织采购，按照《受灾人员冬春生活救助工作</w:t>
      </w:r>
      <w:r>
        <w:rPr>
          <w:spacing w:val="16"/>
        </w:rPr>
        <w:t xml:space="preserve"> </w:t>
      </w:r>
      <w:r>
        <w:rPr>
          <w:spacing w:val="25"/>
        </w:rPr>
        <w:t>规程》(应急〔2023〕6号)要求，将采购物资及时发放给</w:t>
      </w:r>
      <w:r>
        <w:rPr>
          <w:spacing w:val="18"/>
        </w:rPr>
        <w:t xml:space="preserve"> </w:t>
      </w:r>
      <w:r>
        <w:rPr>
          <w:spacing w:val="23"/>
        </w:rPr>
        <w:t>救助对象，不得存储、滞留。要主动公开相关信息，自觉</w:t>
      </w:r>
      <w:r>
        <w:rPr>
          <w:spacing w:val="2"/>
        </w:rPr>
        <w:t xml:space="preserve"> </w:t>
      </w:r>
      <w:r>
        <w:rPr>
          <w:spacing w:val="22"/>
        </w:rPr>
        <w:t>接受社会监督，配合审计部门和纪检监察机构等的监督检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17" w:lineRule="auto"/>
        <w:ind w:left="39"/>
        <w:textAlignment w:val="baseline"/>
      </w:pPr>
      <w:r>
        <w:rPr>
          <w:spacing w:val="-5"/>
        </w:rPr>
        <w:t>查。</w:t>
      </w:r>
    </w:p>
    <w:p>
      <w:pPr>
        <w:spacing w:before="230" w:line="222" w:lineRule="auto"/>
        <w:ind w:left="8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四、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救助标准</w:t>
      </w:r>
    </w:p>
    <w:p>
      <w:pPr>
        <w:pStyle w:val="3"/>
        <w:spacing w:before="185" w:line="323" w:lineRule="auto"/>
        <w:ind w:right="27" w:firstLine="779"/>
        <w:jc w:val="both"/>
      </w:pPr>
      <w:r>
        <w:rPr>
          <w:spacing w:val="21"/>
        </w:rPr>
        <w:t>依据上级文件规定，冬春临时生活困难救助用于帮助</w:t>
      </w:r>
      <w:r>
        <w:rPr>
          <w:spacing w:val="13"/>
        </w:rPr>
        <w:t xml:space="preserve"> </w:t>
      </w:r>
      <w:r>
        <w:rPr>
          <w:spacing w:val="24"/>
        </w:rPr>
        <w:t>受灾群众解决冬令春荒期间基本生活问题。按照需救</w:t>
      </w:r>
      <w:r>
        <w:rPr>
          <w:spacing w:val="23"/>
        </w:rPr>
        <w:t>助时</w:t>
      </w:r>
      <w:r>
        <w:t xml:space="preserve"> </w:t>
      </w:r>
      <w:r>
        <w:rPr>
          <w:spacing w:val="38"/>
        </w:rPr>
        <w:t>段、需救助数量，分类施救的要求，救助标准原则上按</w:t>
      </w:r>
      <w:r>
        <w:rPr>
          <w:spacing w:val="11"/>
        </w:rPr>
        <w:t xml:space="preserve"> </w:t>
      </w:r>
      <w:r>
        <w:rPr>
          <w:spacing w:val="21"/>
        </w:rPr>
        <w:t>“每人不低于100元不高于300元且每户不高于2000元”的</w:t>
      </w:r>
      <w:r>
        <w:rPr>
          <w:spacing w:val="10"/>
        </w:rPr>
        <w:t xml:space="preserve"> </w:t>
      </w:r>
      <w:r>
        <w:rPr>
          <w:spacing w:val="24"/>
        </w:rPr>
        <w:t>指导标准落实。各</w:t>
      </w:r>
      <w:r>
        <w:rPr>
          <w:rFonts w:hint="eastAsia"/>
          <w:spacing w:val="24"/>
          <w:lang w:val="en-US" w:eastAsia="zh-CN"/>
        </w:rPr>
        <w:t>村要</w:t>
      </w:r>
      <w:r>
        <w:rPr>
          <w:spacing w:val="24"/>
        </w:rPr>
        <w:t>结合冬春救助款物总量、受灾人员</w:t>
      </w:r>
      <w:r>
        <w:rPr>
          <w:spacing w:val="11"/>
        </w:rPr>
        <w:t xml:space="preserve"> </w:t>
      </w:r>
      <w:r>
        <w:rPr>
          <w:spacing w:val="24"/>
        </w:rPr>
        <w:t>困难程度、需救助总人数等因素，因地制宜制定救助具体</w:t>
      </w:r>
      <w:r>
        <w:t xml:space="preserve"> </w:t>
      </w:r>
      <w:r>
        <w:rPr>
          <w:spacing w:val="24"/>
        </w:rPr>
        <w:t>标准，对受灾特殊群体，要注明实际情况，视情提高救助</w:t>
      </w:r>
      <w:r>
        <w:rPr>
          <w:spacing w:val="6"/>
        </w:rPr>
        <w:t xml:space="preserve"> </w:t>
      </w:r>
      <w:r>
        <w:rPr>
          <w:spacing w:val="24"/>
        </w:rPr>
        <w:t>标准。要优先做好倒房重建户和受灾低保对象、分散供养</w:t>
      </w:r>
      <w:r>
        <w:rPr>
          <w:spacing w:val="22"/>
        </w:rPr>
        <w:t>特困人员、低保边缘家庭、支出型困</w:t>
      </w:r>
      <w:r>
        <w:rPr>
          <w:spacing w:val="24"/>
        </w:rPr>
        <w:t>难家庭测对象、散居孤儿、留守老人、留守儿童、残疾人等特殊群体的救助。</w:t>
      </w:r>
    </w:p>
    <w:p>
      <w:pPr>
        <w:spacing w:before="182" w:line="222" w:lineRule="auto"/>
        <w:ind w:left="7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五、</w:t>
      </w:r>
      <w:r>
        <w:rPr>
          <w:rFonts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时间要求</w:t>
      </w:r>
    </w:p>
    <w:p>
      <w:pPr>
        <w:pStyle w:val="3"/>
        <w:spacing w:before="177" w:line="323" w:lineRule="auto"/>
        <w:ind w:firstLine="760"/>
      </w:pPr>
      <w:r>
        <w:rPr>
          <w:spacing w:val="47"/>
        </w:rPr>
        <w:t>(一)2023年12月中旬至2024年2月10日为救</w:t>
      </w:r>
      <w:r>
        <w:rPr>
          <w:spacing w:val="21"/>
        </w:rPr>
        <w:t>实施阶段。</w:t>
      </w:r>
      <w:r>
        <w:rPr>
          <w:rFonts w:hint="eastAsia"/>
          <w:spacing w:val="21"/>
          <w:lang w:val="en-US" w:eastAsia="zh-CN"/>
        </w:rPr>
        <w:t>乡</w:t>
      </w:r>
      <w:r>
        <w:rPr>
          <w:spacing w:val="21"/>
        </w:rPr>
        <w:t>应急</w:t>
      </w:r>
      <w:r>
        <w:rPr>
          <w:rFonts w:hint="eastAsia"/>
          <w:spacing w:val="21"/>
          <w:lang w:val="en-US" w:eastAsia="zh-CN"/>
        </w:rPr>
        <w:t>办</w:t>
      </w:r>
      <w:r>
        <w:rPr>
          <w:spacing w:val="21"/>
        </w:rPr>
        <w:t>根据上级下拨的救灾补助资金和</w:t>
      </w:r>
      <w:r>
        <w:rPr>
          <w:spacing w:val="35"/>
        </w:rPr>
        <w:t>本级资金安排，结合各</w:t>
      </w:r>
      <w:r>
        <w:rPr>
          <w:rFonts w:hint="eastAsia"/>
          <w:spacing w:val="35"/>
          <w:lang w:val="en-US" w:eastAsia="zh-CN"/>
        </w:rPr>
        <w:t>村</w:t>
      </w:r>
      <w:r>
        <w:rPr>
          <w:spacing w:val="35"/>
        </w:rPr>
        <w:t>受灾情况，在已确定的救</w:t>
      </w:r>
      <w:r>
        <w:rPr>
          <w:spacing w:val="23"/>
        </w:rPr>
        <w:t>助范围内实施救助，明确分类救助标准，在春</w:t>
      </w:r>
      <w:r>
        <w:rPr>
          <w:spacing w:val="22"/>
        </w:rPr>
        <w:t>节前按程序</w:t>
      </w:r>
      <w:r>
        <w:rPr>
          <w:spacing w:val="20"/>
        </w:rPr>
        <w:t>及时将救灾款物全部发放到救助对象手中。</w:t>
      </w:r>
    </w:p>
    <w:p>
      <w:pPr>
        <w:pStyle w:val="3"/>
        <w:spacing w:before="175" w:line="317" w:lineRule="auto"/>
        <w:ind w:right="4" w:firstLine="760"/>
      </w:pPr>
      <w:r>
        <w:rPr>
          <w:spacing w:val="38"/>
        </w:rPr>
        <w:t>(二)2024年5月底前为冬春已救助情况调查、核定</w:t>
      </w:r>
      <w:r>
        <w:rPr>
          <w:spacing w:val="11"/>
        </w:rPr>
        <w:t xml:space="preserve"> </w:t>
      </w:r>
      <w:r>
        <w:rPr>
          <w:spacing w:val="35"/>
        </w:rPr>
        <w:t>和上报阶段。</w:t>
      </w:r>
      <w:r>
        <w:rPr>
          <w:rFonts w:hint="eastAsia"/>
          <w:spacing w:val="35"/>
          <w:lang w:val="en-US" w:eastAsia="zh-CN"/>
        </w:rPr>
        <w:t>乡应急办</w:t>
      </w:r>
      <w:r>
        <w:rPr>
          <w:spacing w:val="35"/>
        </w:rPr>
        <w:t>做好救助工作资料的汇总、归档</w:t>
      </w:r>
      <w:r>
        <w:rPr>
          <w:spacing w:val="20"/>
        </w:rPr>
        <w:t>工作，对冬春救助工作绩效进行总结</w:t>
      </w:r>
      <w:r>
        <w:rPr>
          <w:rFonts w:hint="eastAsia"/>
          <w:spacing w:val="20"/>
          <w:lang w:eastAsia="zh-CN"/>
        </w:rPr>
        <w:t>，</w:t>
      </w:r>
      <w:r>
        <w:rPr>
          <w:spacing w:val="20"/>
        </w:rPr>
        <w:t>统</w:t>
      </w:r>
      <w:r>
        <w:rPr>
          <w:spacing w:val="19"/>
        </w:rPr>
        <w:t>计、</w:t>
      </w:r>
      <w:r>
        <w:rPr>
          <w:spacing w:val="35"/>
        </w:rPr>
        <w:t>汇总本乡受灾困难人员冬春已救助情况，如与此前</w:t>
      </w:r>
      <w:r>
        <w:rPr>
          <w:spacing w:val="22"/>
        </w:rPr>
        <w:t>统计上报需救助人员存在差异，要重点上报说明情况。按</w:t>
      </w:r>
      <w:r>
        <w:rPr>
          <w:spacing w:val="29"/>
        </w:rPr>
        <w:t>要求填报《受灾人员冬春生活已救助人口一览表》,</w:t>
      </w:r>
      <w:r>
        <w:rPr>
          <w:rFonts w:hint="eastAsia"/>
          <w:spacing w:val="29"/>
          <w:lang w:val="en-US" w:eastAsia="zh-CN"/>
        </w:rPr>
        <w:t>乡</w:t>
      </w:r>
      <w:r>
        <w:rPr>
          <w:spacing w:val="29"/>
        </w:rPr>
        <w:t>应</w:t>
      </w:r>
      <w:r>
        <w:rPr>
          <w:spacing w:val="21"/>
        </w:rPr>
        <w:t>急</w:t>
      </w:r>
      <w:r>
        <w:rPr>
          <w:rFonts w:hint="eastAsia"/>
          <w:spacing w:val="21"/>
          <w:lang w:val="en-US" w:eastAsia="zh-CN"/>
        </w:rPr>
        <w:t>办</w:t>
      </w:r>
      <w:r>
        <w:rPr>
          <w:spacing w:val="21"/>
        </w:rPr>
        <w:t>通过抽样检查、台账抽查</w:t>
      </w:r>
      <w:r>
        <w:rPr>
          <w:spacing w:val="20"/>
        </w:rPr>
        <w:t>、电话核实、</w:t>
      </w:r>
      <w:r>
        <w:rPr>
          <w:spacing w:val="35"/>
        </w:rPr>
        <w:t>评估核验等方式，对各</w:t>
      </w:r>
      <w:r>
        <w:rPr>
          <w:rFonts w:hint="eastAsia"/>
          <w:spacing w:val="35"/>
          <w:lang w:val="en-US" w:eastAsia="zh-CN"/>
        </w:rPr>
        <w:t>村</w:t>
      </w:r>
      <w:r>
        <w:rPr>
          <w:spacing w:val="35"/>
        </w:rPr>
        <w:t>冬春救助工作整体情况进</w:t>
      </w:r>
      <w:r>
        <w:rPr>
          <w:spacing w:val="10"/>
        </w:rPr>
        <w:t>行实地督导检查。</w:t>
      </w:r>
    </w:p>
    <w:p>
      <w:pPr>
        <w:spacing w:before="269" w:line="222" w:lineRule="auto"/>
        <w:ind w:left="7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六、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工作要求</w:t>
      </w:r>
    </w:p>
    <w:p>
      <w:pPr>
        <w:pStyle w:val="3"/>
        <w:spacing w:before="179" w:line="323" w:lineRule="auto"/>
        <w:ind w:right="26" w:firstLine="760"/>
        <w:jc w:val="both"/>
      </w:pPr>
      <w:r>
        <w:rPr>
          <w:spacing w:val="41"/>
        </w:rPr>
        <w:t>(</w:t>
      </w:r>
      <w:r>
        <w:rPr>
          <w:spacing w:val="-81"/>
        </w:rPr>
        <w:t xml:space="preserve"> </w:t>
      </w:r>
      <w:r>
        <w:rPr>
          <w:spacing w:val="41"/>
        </w:rPr>
        <w:t>一</w:t>
      </w:r>
      <w:r>
        <w:rPr>
          <w:spacing w:val="-95"/>
        </w:rPr>
        <w:t xml:space="preserve"> </w:t>
      </w:r>
      <w:r>
        <w:rPr>
          <w:spacing w:val="41"/>
        </w:rPr>
        <w:t>)加强组织领导。</w:t>
      </w:r>
      <w:r>
        <w:rPr>
          <w:rFonts w:hint="eastAsia"/>
          <w:spacing w:val="41"/>
          <w:lang w:val="en-US" w:eastAsia="zh-CN"/>
        </w:rPr>
        <w:t>我乡</w:t>
      </w:r>
      <w:r>
        <w:rPr>
          <w:spacing w:val="41"/>
        </w:rPr>
        <w:t>要切实提高政治站</w:t>
      </w:r>
      <w:r>
        <w:rPr>
          <w:spacing w:val="35"/>
        </w:rPr>
        <w:t>位，强化使命担当，当地</w:t>
      </w:r>
      <w:r>
        <w:rPr>
          <w:rFonts w:hint="eastAsia"/>
          <w:spacing w:val="35"/>
          <w:lang w:val="en-US" w:eastAsia="zh-CN"/>
        </w:rPr>
        <w:t>村委</w:t>
      </w:r>
      <w:r>
        <w:rPr>
          <w:spacing w:val="35"/>
        </w:rPr>
        <w:t>要落实好</w:t>
      </w:r>
      <w:r>
        <w:rPr>
          <w:spacing w:val="22"/>
        </w:rPr>
        <w:t>冬春救助工作。要按照《中央自然灾害救灾资金管理暂行</w:t>
      </w:r>
      <w:r>
        <w:rPr>
          <w:spacing w:val="11"/>
        </w:rPr>
        <w:t xml:space="preserve"> </w:t>
      </w:r>
      <w:r>
        <w:rPr>
          <w:spacing w:val="21"/>
        </w:rPr>
        <w:t>办法》和《受灾人员冬春生活救助工作规程》(应急〔202</w:t>
      </w:r>
      <w:r>
        <w:rPr>
          <w:spacing w:val="28"/>
        </w:rPr>
        <w:t>3〕6号)有关要求，深入基层了解受灾困难群众期盼和诉</w:t>
      </w:r>
      <w:r>
        <w:rPr>
          <w:spacing w:val="21"/>
        </w:rPr>
        <w:t>求，提高工作的预见性和前瞻性，早部署、</w:t>
      </w:r>
      <w:r>
        <w:rPr>
          <w:spacing w:val="20"/>
        </w:rPr>
        <w:t>早谋划、早安排，迅速行动</w:t>
      </w:r>
      <w:r>
        <w:rPr>
          <w:rFonts w:hint="eastAsia"/>
          <w:spacing w:val="20"/>
          <w:lang w:val="en-US" w:eastAsia="zh-CN"/>
        </w:rPr>
        <w:t>科</w:t>
      </w:r>
      <w:r>
        <w:rPr>
          <w:spacing w:val="20"/>
        </w:rPr>
        <w:t>学制定实施方案，细化具体救助措</w:t>
      </w:r>
      <w:r>
        <w:rPr>
          <w:spacing w:val="19"/>
        </w:rPr>
        <w:t>施，</w:t>
      </w:r>
      <w:r>
        <w:rPr>
          <w:spacing w:val="10"/>
        </w:rPr>
        <w:t>确保工作取得实效</w:t>
      </w:r>
    </w:p>
    <w:p>
      <w:pPr>
        <w:pStyle w:val="3"/>
        <w:spacing w:before="215" w:line="317" w:lineRule="auto"/>
        <w:ind w:right="20" w:firstLine="810"/>
        <w:jc w:val="both"/>
      </w:pPr>
      <w:r>
        <w:rPr>
          <w:spacing w:val="30"/>
        </w:rPr>
        <w:t>(二)加强资金监管。</w:t>
      </w:r>
      <w:r>
        <w:rPr>
          <w:rFonts w:hint="eastAsia"/>
          <w:spacing w:val="30"/>
          <w:lang w:val="en-US" w:eastAsia="zh-CN"/>
        </w:rPr>
        <w:t>我乡</w:t>
      </w:r>
      <w:r>
        <w:rPr>
          <w:spacing w:val="21"/>
        </w:rPr>
        <w:t>应按照“专款专用、重点使用、无偿使用”的原则，管好用好冬春救助资金。上级和地方冬春救灾资金下达后，各</w:t>
      </w:r>
      <w:r>
        <w:rPr>
          <w:spacing w:val="35"/>
        </w:rPr>
        <w:t>受灾</w:t>
      </w:r>
      <w:r>
        <w:rPr>
          <w:rFonts w:hint="eastAsia"/>
          <w:spacing w:val="35"/>
          <w:lang w:val="en-US" w:eastAsia="zh-CN"/>
        </w:rPr>
        <w:t>村</w:t>
      </w:r>
      <w:r>
        <w:rPr>
          <w:spacing w:val="35"/>
        </w:rPr>
        <w:t>要加快冬春救助资金下拨进度，及时跟</w:t>
      </w:r>
      <w:r>
        <w:rPr>
          <w:spacing w:val="34"/>
        </w:rPr>
        <w:t>踪调</w:t>
      </w:r>
      <w:r>
        <w:rPr>
          <w:spacing w:val="21"/>
        </w:rPr>
        <w:t>度，直达受灾群众，严禁资金截留挪用、发放迟缓或沉淀</w:t>
      </w:r>
      <w:r>
        <w:rPr>
          <w:spacing w:val="37"/>
        </w:rPr>
        <w:t>不用，要积极配合审计部门和纪检监察机关等的监督监</w:t>
      </w:r>
      <w:r>
        <w:rPr>
          <w:spacing w:val="-8"/>
        </w:rPr>
        <w:t>察。</w:t>
      </w:r>
    </w:p>
    <w:p>
      <w:pPr>
        <w:pStyle w:val="3"/>
        <w:spacing w:before="228" w:line="317" w:lineRule="auto"/>
        <w:ind w:firstLine="800"/>
        <w:jc w:val="both"/>
      </w:pPr>
      <w:r>
        <w:rPr>
          <w:spacing w:val="31"/>
        </w:rPr>
        <w:t>(三)强化正面宣传。</w:t>
      </w:r>
      <w:r>
        <w:rPr>
          <w:rFonts w:hint="eastAsia"/>
          <w:spacing w:val="31"/>
          <w:lang w:val="en-US" w:eastAsia="zh-CN"/>
        </w:rPr>
        <w:t>乡</w:t>
      </w:r>
      <w:r>
        <w:rPr>
          <w:spacing w:val="31"/>
        </w:rPr>
        <w:t>应急</w:t>
      </w:r>
      <w:r>
        <w:rPr>
          <w:rFonts w:hint="eastAsia"/>
          <w:spacing w:val="31"/>
          <w:lang w:val="en-US" w:eastAsia="zh-CN"/>
        </w:rPr>
        <w:t>办</w:t>
      </w:r>
      <w:r>
        <w:rPr>
          <w:spacing w:val="31"/>
        </w:rPr>
        <w:t>及各</w:t>
      </w:r>
      <w:r>
        <w:rPr>
          <w:rFonts w:hint="eastAsia"/>
          <w:spacing w:val="31"/>
          <w:lang w:val="en-US" w:eastAsia="zh-CN"/>
        </w:rPr>
        <w:t>村</w:t>
      </w:r>
      <w:r>
        <w:rPr>
          <w:spacing w:val="22"/>
        </w:rPr>
        <w:t>要加强冬春救助正面宣传，充分利用乡村“小广播”、</w:t>
      </w:r>
      <w:r>
        <w:rPr>
          <w:rFonts w:hint="eastAsia"/>
          <w:spacing w:val="22"/>
          <w:lang w:val="en-US" w:eastAsia="zh-CN"/>
        </w:rPr>
        <w:t>网格群</w:t>
      </w:r>
      <w:r>
        <w:rPr>
          <w:spacing w:val="22"/>
        </w:rPr>
        <w:t>等形式广泛宣传救助成效，增强冬春救助工作的透明度，提高政府公信力，提升冬春救助工作的</w:t>
      </w:r>
      <w:r>
        <w:rPr>
          <w:spacing w:val="23"/>
        </w:rPr>
        <w:t>知晓度和认可度，展现党和政府关心关怀受</w:t>
      </w:r>
      <w:r>
        <w:rPr>
          <w:spacing w:val="22"/>
        </w:rPr>
        <w:t>灾群众的良好</w:t>
      </w:r>
      <w:r>
        <w:t>形象。</w:t>
      </w:r>
    </w:p>
    <w:sectPr>
      <w:headerReference r:id="rId5" w:type="default"/>
      <w:footerReference r:id="rId6" w:type="default"/>
      <w:pgSz w:w="11900" w:h="16820"/>
      <w:pgMar w:top="1429" w:right="1722" w:bottom="1215" w:left="1579" w:header="0" w:footer="10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Q1MjM5MzlkMDE0NzU2NTA5MDE2NTg1MGUxNGExN2UifQ=="/>
  </w:docVars>
  <w:rsids>
    <w:rsidRoot w:val="00000000"/>
    <w:rsid w:val="07863435"/>
    <w:rsid w:val="0E5E4047"/>
    <w:rsid w:val="0ECB7589"/>
    <w:rsid w:val="2ACA5D51"/>
    <w:rsid w:val="2B2838DB"/>
    <w:rsid w:val="65430BD3"/>
    <w:rsid w:val="734463A5"/>
    <w:rsid w:val="79A411D4"/>
    <w:rsid w:val="7C327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2023-12-25T16:42:00Z</dcterms:created>
  <dc:creator>Kingsoft-PDF</dc:creator>
  <cp:lastModifiedBy>LX</cp:lastModifiedBy>
  <cp:lastPrinted>2023-12-26T02:23:00Z</cp:lastPrinted>
  <dcterms:modified xsi:type="dcterms:W3CDTF">2023-12-28T02:20:25Z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2023-12-25T16:42:03Z</vt:filetime>
  </property>
  <property fmtid="{D5CDD505-2E9C-101B-9397-08002B2CF9AE}" pid="4" name="UsrData">
    <vt:lpwstr>65894057d022c6001f46502dwl</vt:lpwstr>
  </property>
  <property fmtid="{D5CDD505-2E9C-101B-9397-08002B2CF9AE}" pid="5" name="KSOProductBuildVer">
    <vt:lpwstr>2052-12.1.0.16120</vt:lpwstr>
  </property>
  <property fmtid="{D5CDD505-2E9C-101B-9397-08002B2CF9AE}" pid="6" name="ICV">
    <vt:lpwstr>C66BCC27E8F147CA904428DADC1E6CB7_13</vt:lpwstr>
  </property>
</Properties>
</file>