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6257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公共法律服务领域基层政务公开标准目录</w:t>
      </w:r>
      <w:bookmarkEnd w:id="0"/>
    </w:p>
    <w:p>
      <w:pPr>
        <w:spacing w:before="37"/>
      </w:pPr>
    </w:p>
    <w:tbl>
      <w:tblPr>
        <w:tblStyle w:val="6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0"/>
        <w:gridCol w:w="1627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59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0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0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4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4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2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54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39" w:lineRule="auto"/>
              <w:ind w:left="71" w:right="42" w:hanging="1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法治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3"/>
              </w:rPr>
              <w:t>宣传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34" w:lineRule="auto"/>
              <w:ind w:left="431" w:right="62" w:hanging="361"/>
              <w:rPr>
                <w:color w:val="auto"/>
              </w:rPr>
            </w:pPr>
            <w:r>
              <w:rPr>
                <w:color w:val="auto"/>
                <w:spacing w:val="-2"/>
              </w:rPr>
              <w:t>法律知识普及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1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20" w:lineRule="auto"/>
              <w:ind w:left="39"/>
              <w:rPr>
                <w:color w:val="auto"/>
              </w:rPr>
            </w:pPr>
            <w:r>
              <w:rPr>
                <w:color w:val="auto"/>
                <w:spacing w:val="-3"/>
              </w:rPr>
              <w:t>1.</w:t>
            </w:r>
            <w:r>
              <w:rPr>
                <w:color w:val="auto"/>
                <w:spacing w:val="-36"/>
              </w:rPr>
              <w:t xml:space="preserve"> </w:t>
            </w:r>
            <w:r>
              <w:rPr>
                <w:color w:val="auto"/>
                <w:spacing w:val="-3"/>
              </w:rPr>
              <w:t>法律法规资讯；</w:t>
            </w:r>
          </w:p>
          <w:p>
            <w:pPr>
              <w:pStyle w:val="7"/>
              <w:spacing w:before="27" w:line="220" w:lineRule="auto"/>
              <w:ind w:left="28"/>
              <w:rPr>
                <w:color w:val="auto"/>
              </w:rPr>
            </w:pPr>
            <w:r>
              <w:rPr>
                <w:color w:val="auto"/>
                <w:spacing w:val="-2"/>
              </w:rPr>
              <w:t>2.</w:t>
            </w:r>
            <w:r>
              <w:rPr>
                <w:color w:val="auto"/>
                <w:spacing w:val="-35"/>
              </w:rPr>
              <w:t xml:space="preserve"> </w:t>
            </w:r>
            <w:r>
              <w:rPr>
                <w:color w:val="auto"/>
                <w:spacing w:val="-2"/>
              </w:rPr>
              <w:t>普法动态资讯；</w:t>
            </w:r>
          </w:p>
          <w:p>
            <w:pPr>
              <w:pStyle w:val="7"/>
              <w:spacing w:before="27" w:line="220" w:lineRule="auto"/>
              <w:ind w:left="29"/>
              <w:rPr>
                <w:color w:val="auto"/>
              </w:rPr>
            </w:pPr>
          </w:p>
        </w:tc>
        <w:tc>
          <w:tcPr>
            <w:tcW w:w="1546" w:type="dxa"/>
            <w:vMerge w:val="restart"/>
            <w:vAlign w:val="top"/>
          </w:tcPr>
          <w:p>
            <w:pPr>
              <w:spacing w:line="27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29" w:lineRule="auto"/>
              <w:ind w:left="73" w:right="28" w:firstLine="7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《中共中央、国务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4"/>
              </w:rPr>
              <w:t>院转发&lt;中央宣传</w:t>
            </w:r>
            <w:r>
              <w:rPr>
                <w:color w:val="auto"/>
                <w:spacing w:val="5"/>
              </w:rPr>
              <w:t xml:space="preserve"> </w:t>
            </w:r>
            <w:r>
              <w:rPr>
                <w:color w:val="auto"/>
                <w:spacing w:val="-1"/>
              </w:rPr>
              <w:t>部、司法部关于在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1"/>
              </w:rPr>
              <w:t>公民中开展法治宣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1"/>
              </w:rPr>
              <w:t>传教育的第七个五</w:t>
            </w:r>
          </w:p>
          <w:p>
            <w:pPr>
              <w:pStyle w:val="7"/>
              <w:spacing w:before="27" w:line="236" w:lineRule="auto"/>
              <w:ind w:left="256" w:right="140" w:hanging="90"/>
              <w:rPr>
                <w:color w:val="auto"/>
              </w:rPr>
            </w:pPr>
            <w:r>
              <w:rPr>
                <w:color w:val="auto"/>
                <w:spacing w:val="6"/>
              </w:rPr>
              <w:t>年规划（2016-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"/>
              </w:rPr>
              <w:t>2020 年）&gt;》</w:t>
            </w:r>
          </w:p>
        </w:tc>
        <w:tc>
          <w:tcPr>
            <w:tcW w:w="870" w:type="dxa"/>
            <w:vMerge w:val="restart"/>
            <w:tcBorders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33" w:lineRule="auto"/>
              <w:ind w:left="62" w:right="22" w:firstLine="41"/>
              <w:jc w:val="both"/>
              <w:rPr>
                <w:color w:val="auto"/>
              </w:rPr>
            </w:pPr>
            <w:r>
              <w:rPr>
                <w:color w:val="auto"/>
                <w:spacing w:val="-10"/>
              </w:rPr>
              <w:t>自制作或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1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10"/>
              </w:rPr>
              <w:t>息之日起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6"/>
              </w:rPr>
              <w:t>20 个工作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3"/>
              </w:rPr>
              <w:t>日内公开</w:t>
            </w: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39" w:lineRule="auto"/>
              <w:ind w:left="7" w:right="10" w:firstLine="8"/>
              <w:jc w:val="both"/>
              <w:rPr>
                <w:color w:val="auto"/>
              </w:rPr>
            </w:pPr>
            <w:r>
              <w:rPr>
                <w:color w:val="auto"/>
                <w:spacing w:val="2"/>
              </w:rPr>
              <w:t xml:space="preserve">乡镇人民政 </w:t>
            </w:r>
            <w:r>
              <w:rPr>
                <w:color w:val="auto"/>
                <w:spacing w:val="4"/>
              </w:rPr>
              <w:t>府及有关部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7"/>
              <w:spacing w:before="18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7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7"/>
              <w:spacing w:before="14" w:line="203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7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21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7"/>
              <w:spacing w:before="15" w:line="203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7"/>
              <w:spacing w:before="36" w:line="230" w:lineRule="auto"/>
              <w:ind w:left="44" w:right="310" w:firstLine="8"/>
            </w:pPr>
            <w:r>
              <w:rPr>
                <w:spacing w:val="-2"/>
              </w:rPr>
              <w:t>■社区/、村公示栏</w:t>
            </w:r>
            <w:r>
              <w:rPr>
                <w:spacing w:val="2"/>
              </w:rPr>
              <w:t xml:space="preserve"> </w:t>
            </w:r>
          </w:p>
          <w:p>
            <w:pPr>
              <w:pStyle w:val="7"/>
              <w:spacing w:before="27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7"/>
              <w:spacing w:before="22" w:line="225" w:lineRule="auto"/>
              <w:ind w:left="34" w:right="41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2525" w:bottom="1163" w:left="1418" w:header="0" w:footer="984" w:gutter="0"/>
          <w:pgNumType w:fmt="numberInDash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6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5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5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19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3" w:lineRule="auto"/>
              <w:ind w:left="69" w:right="42" w:hanging="64"/>
              <w:jc w:val="both"/>
            </w:pPr>
            <w:r>
              <w:rPr>
                <w:spacing w:val="-4"/>
              </w:rPr>
              <w:t>法律</w:t>
            </w:r>
            <w:r>
              <w:t xml:space="preserve"> </w:t>
            </w:r>
            <w:r>
              <w:rPr>
                <w:spacing w:val="-2"/>
              </w:rPr>
              <w:t>查询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jc w:val="right"/>
            </w:pPr>
            <w:r>
              <w:rPr>
                <w:spacing w:val="-14"/>
              </w:rPr>
              <w:t>法律服务机构、</w:t>
            </w:r>
          </w:p>
          <w:p>
            <w:pPr>
              <w:pStyle w:val="7"/>
              <w:spacing w:before="10" w:line="234" w:lineRule="auto"/>
              <w:ind w:left="431" w:right="59" w:hanging="360"/>
            </w:pPr>
            <w:r>
              <w:rPr>
                <w:spacing w:val="-2"/>
              </w:rPr>
              <w:t>人员信息查询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2" w:lineRule="auto"/>
              <w:ind w:left="3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辖区内</w:t>
            </w:r>
            <w:r>
              <w:rPr>
                <w:spacing w:val="11"/>
              </w:rPr>
              <w:t>基层人民调解</w:t>
            </w:r>
            <w:r>
              <w:rPr>
                <w:rFonts w:hint="eastAsia"/>
                <w:spacing w:val="11"/>
                <w:lang w:eastAsia="zh-CN"/>
              </w:rPr>
              <w:t>员信息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8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7"/>
              <w:tabs>
                <w:tab w:val="left" w:pos="65"/>
              </w:tabs>
              <w:spacing w:before="59" w:line="232" w:lineRule="auto"/>
              <w:ind w:left="57" w:right="22" w:hanging="21"/>
            </w:pPr>
            <w:r>
              <w:rPr>
                <w:spacing w:val="-10"/>
              </w:rPr>
              <w:t>自制作或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获取该信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息之日起</w:t>
            </w:r>
            <w:r>
              <w:t xml:space="preserve"> </w:t>
            </w:r>
            <w:r>
              <w:tab/>
            </w:r>
            <w:r>
              <w:rPr>
                <w:position w:val="-3"/>
              </w:rPr>
              <w:drawing>
                <wp:inline distT="0" distB="0" distL="0" distR="0">
                  <wp:extent cx="51435" cy="114300"/>
                  <wp:effectExtent l="0" t="0" r="5715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" cy="11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7" w:right="25" w:firstLine="8"/>
              <w:jc w:val="both"/>
            </w:pPr>
            <w:r>
              <w:rPr>
                <w:spacing w:val="-2"/>
              </w:rPr>
              <w:t>乡镇人民政</w:t>
            </w:r>
            <w:r>
              <w:rPr>
                <w:spacing w:val="3"/>
              </w:rPr>
              <w:t xml:space="preserve"> </w:t>
            </w:r>
            <w: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7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7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7"/>
              <w:spacing w:before="16" w:line="20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6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7"/>
              <w:spacing w:before="18" w:line="204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3" w:line="230" w:lineRule="auto"/>
              <w:ind w:left="44" w:firstLine="8"/>
            </w:pPr>
            <w:r>
              <w:rPr>
                <w:spacing w:val="11"/>
              </w:rPr>
              <w:t>■</w:t>
            </w:r>
            <w:r>
              <w:rPr>
                <w:rFonts w:hint="eastAsia"/>
                <w:spacing w:val="11"/>
                <w:lang w:eastAsia="zh-CN"/>
              </w:rPr>
              <w:t>司法所</w:t>
            </w:r>
            <w:r>
              <w:rPr>
                <w:spacing w:val="11"/>
              </w:rPr>
              <w:t>公示栏</w:t>
            </w:r>
            <w:r>
              <w:t xml:space="preserve"> </w:t>
            </w:r>
          </w:p>
          <w:p>
            <w:pPr>
              <w:pStyle w:val="7"/>
              <w:spacing w:before="26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其他法律服务 </w:t>
            </w:r>
            <w:r>
              <w:t>网</w:t>
            </w:r>
          </w:p>
          <w:p>
            <w:pPr>
              <w:pStyle w:val="7"/>
              <w:spacing w:before="25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183" w:lineRule="auto"/>
              <w:ind w:left="19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39" w:lineRule="auto"/>
              <w:ind w:left="5" w:right="39"/>
              <w:jc w:val="both"/>
              <w:rPr>
                <w:color w:val="auto"/>
              </w:rPr>
            </w:pPr>
            <w:r>
              <w:rPr>
                <w:color w:val="auto"/>
                <w:spacing w:val="-8"/>
              </w:rPr>
              <w:t>法</w:t>
            </w:r>
            <w:r>
              <w:rPr>
                <w:color w:val="auto"/>
                <w:spacing w:val="-11"/>
              </w:rPr>
              <w:t xml:space="preserve"> </w:t>
            </w:r>
            <w:r>
              <w:rPr>
                <w:color w:val="auto"/>
                <w:spacing w:val="-8"/>
              </w:rPr>
              <w:t>律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8"/>
              </w:rPr>
              <w:t>咨</w:t>
            </w:r>
            <w:r>
              <w:rPr>
                <w:color w:val="auto"/>
                <w:spacing w:val="-11"/>
              </w:rPr>
              <w:t xml:space="preserve"> </w:t>
            </w:r>
            <w:r>
              <w:rPr>
                <w:color w:val="auto"/>
                <w:spacing w:val="-8"/>
              </w:rPr>
              <w:t>询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41" w:lineRule="auto"/>
              <w:ind w:left="24" w:hanging="7"/>
              <w:jc w:val="both"/>
              <w:rPr>
                <w:color w:val="auto"/>
              </w:rPr>
            </w:pPr>
            <w:r>
              <w:rPr>
                <w:color w:val="auto"/>
                <w:spacing w:val="15"/>
              </w:rPr>
              <w:t>公共法律服务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2"/>
              </w:rPr>
              <w:t>实体平台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366" w:lineRule="auto"/>
              <w:ind w:left="6" w:firstLine="3"/>
              <w:jc w:val="both"/>
              <w:rPr>
                <w:color w:val="auto"/>
              </w:rPr>
            </w:pPr>
            <w:r>
              <w:rPr>
                <w:color w:val="auto"/>
                <w:spacing w:val="10"/>
              </w:rPr>
              <w:t>公共法律服务实体</w:t>
            </w:r>
            <w:r>
              <w:rPr>
                <w:color w:val="auto"/>
                <w:spacing w:val="7"/>
              </w:rPr>
              <w:t>法律咨询</w:t>
            </w:r>
            <w:r>
              <w:rPr>
                <w:color w:val="auto"/>
                <w:spacing w:val="-3"/>
              </w:rPr>
              <w:t>服务指南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39" w:lineRule="auto"/>
              <w:ind w:left="6" w:right="23" w:firstLine="6"/>
              <w:jc w:val="both"/>
              <w:rPr>
                <w:color w:val="auto"/>
              </w:rPr>
            </w:pPr>
            <w:r>
              <w:rPr>
                <w:color w:val="auto"/>
                <w:spacing w:val="7"/>
              </w:rPr>
              <w:t>《中华人民共和国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34"/>
              </w:rPr>
              <w:t>政府信息公开条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3"/>
              </w:rPr>
              <w:t>例》(国令第</w:t>
            </w:r>
            <w:r>
              <w:rPr>
                <w:color w:val="auto"/>
                <w:spacing w:val="-24"/>
              </w:rPr>
              <w:t xml:space="preserve"> </w:t>
            </w:r>
            <w:r>
              <w:rPr>
                <w:color w:val="auto"/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43" w:lineRule="auto"/>
              <w:ind w:left="66" w:right="22" w:firstLine="36"/>
              <w:jc w:val="both"/>
              <w:rPr>
                <w:color w:val="auto"/>
              </w:rPr>
            </w:pPr>
            <w:r>
              <w:rPr>
                <w:color w:val="auto"/>
                <w:spacing w:val="-7"/>
              </w:rPr>
              <w:t>自制作或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2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 xml:space="preserve">息之日起 </w:t>
            </w:r>
            <w:r>
              <w:rPr>
                <w:color w:val="auto"/>
                <w:position w:val="-4"/>
              </w:rPr>
              <w:drawing>
                <wp:inline distT="0" distB="0" distL="0" distR="0">
                  <wp:extent cx="50800" cy="114300"/>
                  <wp:effectExtent l="0" t="0" r="635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0" cy="11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-7"/>
              </w:rPr>
              <w:t>0 个工作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/>
              <w:ind w:left="7" w:right="25" w:firstLine="8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乡镇人民政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</w:rPr>
              <w:t>府及有关部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7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7"/>
              <w:spacing w:before="14" w:line="199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7"/>
              <w:spacing w:before="16" w:line="199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7" w:line="230" w:lineRule="auto"/>
              <w:ind w:left="44" w:firstLine="8"/>
              <w:rPr>
                <w:rFonts w:hint="eastAsia" w:eastAsia="宋体"/>
                <w:lang w:eastAsia="zh-CN"/>
              </w:rPr>
            </w:pPr>
            <w:r>
              <w:rPr>
                <w:spacing w:val="11"/>
              </w:rPr>
              <w:t>■</w:t>
            </w:r>
            <w:r>
              <w:rPr>
                <w:rFonts w:hint="eastAsia"/>
                <w:spacing w:val="11"/>
                <w:lang w:eastAsia="zh-CN"/>
              </w:rPr>
              <w:t>司法所公示栏</w:t>
            </w:r>
          </w:p>
          <w:p>
            <w:pPr>
              <w:pStyle w:val="7"/>
              <w:spacing w:before="27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7"/>
              <w:spacing w:before="24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2525" w:bottom="1158" w:left="1418" w:header="0" w:footer="968" w:gutter="0"/>
          <w:pgNumType w:fmt="numberInDash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6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71"/>
        <w:gridCol w:w="1909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751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0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6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71" w:type="dxa"/>
            <w:vAlign w:val="top"/>
          </w:tcPr>
          <w:p>
            <w:pPr>
              <w:spacing w:before="175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6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5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5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5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182" w:lineRule="auto"/>
              <w:ind w:left="201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42" w:lineRule="auto"/>
              <w:ind w:left="69" w:right="42" w:firstLine="6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公共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法律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服务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平台</w:t>
            </w:r>
          </w:p>
        </w:tc>
        <w:tc>
          <w:tcPr>
            <w:tcW w:w="1271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20" w:lineRule="auto"/>
              <w:ind w:left="80"/>
              <w:rPr>
                <w:color w:val="auto"/>
              </w:rPr>
            </w:pPr>
            <w:r>
              <w:rPr>
                <w:color w:val="auto"/>
                <w:spacing w:val="-3"/>
              </w:rPr>
              <w:t>公共法律服务</w:t>
            </w:r>
          </w:p>
          <w:p>
            <w:pPr>
              <w:pStyle w:val="7"/>
              <w:spacing w:before="27" w:line="220" w:lineRule="auto"/>
              <w:ind w:left="181"/>
              <w:rPr>
                <w:color w:val="auto"/>
              </w:rPr>
            </w:pPr>
            <w:r>
              <w:rPr>
                <w:color w:val="auto"/>
                <w:spacing w:val="-15"/>
              </w:rPr>
              <w:t>实体</w:t>
            </w:r>
          </w:p>
        </w:tc>
        <w:tc>
          <w:tcPr>
            <w:tcW w:w="1909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24" w:line="220" w:lineRule="auto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1.</w:t>
            </w:r>
            <w:r>
              <w:rPr>
                <w:color w:val="auto"/>
                <w:spacing w:val="-31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8"/>
              </w:rPr>
              <w:t>公共法律服务工</w:t>
            </w:r>
            <w:r>
              <w:rPr>
                <w:color w:val="auto"/>
                <w:spacing w:val="-11"/>
              </w:rPr>
              <w:t>作站</w:t>
            </w:r>
            <w:r>
              <w:rPr>
                <w:color w:val="auto"/>
                <w:spacing w:val="34"/>
              </w:rPr>
              <w:t xml:space="preserve"> </w:t>
            </w:r>
            <w:r>
              <w:rPr>
                <w:color w:val="auto"/>
                <w:spacing w:val="-11"/>
              </w:rPr>
              <w:t>具体地址</w:t>
            </w:r>
            <w:r>
              <w:rPr>
                <w:rFonts w:hint="eastAsia"/>
                <w:color w:val="auto"/>
                <w:spacing w:val="-11"/>
                <w:lang w:eastAsia="zh-CN"/>
              </w:rPr>
              <w:t>。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39" w:lineRule="auto"/>
              <w:ind w:left="6" w:right="23" w:firstLine="6"/>
              <w:jc w:val="both"/>
              <w:rPr>
                <w:color w:val="auto"/>
              </w:rPr>
            </w:pPr>
            <w:r>
              <w:rPr>
                <w:color w:val="auto"/>
                <w:spacing w:val="7"/>
              </w:rPr>
              <w:t>《中华人民共和国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34"/>
              </w:rPr>
              <w:t>政府信息公开条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3"/>
              </w:rPr>
              <w:t>例》(国令第</w:t>
            </w:r>
            <w:r>
              <w:rPr>
                <w:color w:val="auto"/>
                <w:spacing w:val="-24"/>
              </w:rPr>
              <w:t xml:space="preserve"> </w:t>
            </w:r>
            <w:r>
              <w:rPr>
                <w:color w:val="auto"/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41" w:lineRule="auto"/>
              <w:ind w:right="22" w:firstLine="48"/>
              <w:rPr>
                <w:color w:val="auto"/>
              </w:rPr>
            </w:pPr>
            <w:r>
              <w:rPr>
                <w:color w:val="auto"/>
                <w:spacing w:val="7"/>
              </w:rPr>
              <w:t>自制作或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19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息之日起</w:t>
            </w:r>
            <w:r>
              <w:rPr>
                <w:color w:val="auto"/>
                <w:spacing w:val="1"/>
              </w:rPr>
              <w:t xml:space="preserve">  </w:t>
            </w:r>
            <w:r>
              <w:rPr>
                <w:color w:val="auto"/>
                <w:spacing w:val="-9"/>
              </w:rPr>
              <w:t>)20 个工作</w:t>
            </w:r>
          </w:p>
          <w:p>
            <w:pPr>
              <w:pStyle w:val="7"/>
              <w:spacing w:before="27" w:line="220" w:lineRule="auto"/>
              <w:ind w:left="105"/>
              <w:rPr>
                <w:color w:val="auto"/>
              </w:rPr>
            </w:pPr>
            <w:r>
              <w:rPr>
                <w:color w:val="auto"/>
                <w:spacing w:val="-10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/>
              <w:ind w:left="7" w:right="5" w:firstLine="8"/>
              <w:jc w:val="both"/>
              <w:rPr>
                <w:color w:val="auto"/>
              </w:rPr>
            </w:pPr>
            <w:r>
              <w:rPr>
                <w:color w:val="auto"/>
                <w:spacing w:val="2"/>
              </w:rPr>
              <w:t xml:space="preserve">乡镇人民政 </w:t>
            </w:r>
            <w:r>
              <w:rPr>
                <w:color w:val="auto"/>
                <w:spacing w:val="4"/>
              </w:rPr>
              <w:t>府及有关部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9" w:line="231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政府网站</w:t>
            </w:r>
          </w:p>
          <w:p>
            <w:pPr>
              <w:pStyle w:val="7"/>
              <w:spacing w:line="239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2"/>
              </w:rPr>
              <w:t>o</w:t>
            </w:r>
            <w:r>
              <w:rPr>
                <w:color w:val="auto"/>
                <w:spacing w:val="-2"/>
              </w:rPr>
              <w:t>两微一端</w:t>
            </w:r>
          </w:p>
          <w:p>
            <w:pPr>
              <w:pStyle w:val="7"/>
              <w:spacing w:before="8" w:line="220" w:lineRule="auto"/>
              <w:ind w:left="52"/>
              <w:rPr>
                <w:color w:val="auto"/>
              </w:rPr>
            </w:pPr>
            <w:r>
              <w:rPr>
                <w:color w:val="auto"/>
                <w:spacing w:val="-6"/>
              </w:rPr>
              <w:t>□广播电视</w:t>
            </w:r>
          </w:p>
          <w:p>
            <w:pPr>
              <w:pStyle w:val="7"/>
              <w:spacing w:before="23" w:line="241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公开查阅点</w:t>
            </w:r>
          </w:p>
          <w:p>
            <w:pPr>
              <w:pStyle w:val="7"/>
              <w:spacing w:before="14" w:line="200" w:lineRule="auto"/>
              <w:ind w:left="52"/>
              <w:rPr>
                <w:color w:val="auto"/>
              </w:rPr>
            </w:pPr>
            <w:r>
              <w:rPr>
                <w:color w:val="auto"/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58" w:line="224" w:lineRule="auto"/>
              <w:ind w:left="75" w:right="668"/>
              <w:rPr>
                <w:color w:val="auto"/>
              </w:rPr>
            </w:pPr>
            <w:r>
              <w:rPr>
                <w:color w:val="auto"/>
                <w:spacing w:val="-6"/>
              </w:rPr>
              <w:t>□政府公报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7"/>
              </w:rPr>
              <w:t>□发布会</w:t>
            </w:r>
          </w:p>
          <w:p>
            <w:pPr>
              <w:pStyle w:val="7"/>
              <w:spacing w:before="21" w:line="219" w:lineRule="auto"/>
              <w:ind w:left="75"/>
              <w:rPr>
                <w:color w:val="auto"/>
              </w:rPr>
            </w:pPr>
            <w:r>
              <w:rPr>
                <w:color w:val="auto"/>
                <w:spacing w:val="-6"/>
              </w:rPr>
              <w:t>□纸质媒体</w:t>
            </w:r>
          </w:p>
          <w:p>
            <w:pPr>
              <w:pStyle w:val="7"/>
              <w:spacing w:before="24" w:line="239" w:lineRule="auto"/>
              <w:ind w:left="44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政务服务中心</w:t>
            </w:r>
          </w:p>
          <w:p>
            <w:pPr>
              <w:pStyle w:val="7"/>
              <w:spacing w:before="16" w:line="200" w:lineRule="auto"/>
              <w:ind w:left="73"/>
              <w:rPr>
                <w:color w:val="auto"/>
              </w:rPr>
            </w:pPr>
            <w:r>
              <w:rPr>
                <w:color w:val="auto"/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6" w:line="230" w:lineRule="auto"/>
              <w:ind w:left="44" w:firstLine="8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  <w:spacing w:val="11"/>
              </w:rPr>
              <w:t>■</w:t>
            </w:r>
            <w:r>
              <w:rPr>
                <w:rFonts w:hint="eastAsia"/>
                <w:color w:val="auto"/>
                <w:spacing w:val="11"/>
                <w:lang w:eastAsia="zh-CN"/>
              </w:rPr>
              <w:t>司法所公示栏</w:t>
            </w:r>
          </w:p>
          <w:p>
            <w:pPr>
              <w:pStyle w:val="7"/>
              <w:spacing w:before="27" w:line="233" w:lineRule="auto"/>
              <w:ind w:left="48" w:firstLine="4"/>
              <w:rPr>
                <w:color w:val="auto"/>
              </w:rPr>
            </w:pPr>
            <w:r>
              <w:rPr>
                <w:color w:val="auto"/>
                <w:spacing w:val="1"/>
              </w:rPr>
              <w:t>□精准推送</w:t>
            </w:r>
            <w:r>
              <w:rPr>
                <w:color w:val="auto"/>
              </w:rPr>
              <w:t xml:space="preserve">      </w:t>
            </w:r>
            <w:r>
              <w:rPr>
                <w:color w:val="auto"/>
                <w:spacing w:val="1"/>
              </w:rPr>
              <w:t xml:space="preserve">■其他法律服务 </w:t>
            </w:r>
            <w:r>
              <w:rPr>
                <w:color w:val="auto"/>
              </w:rPr>
              <w:t>网</w:t>
            </w:r>
          </w:p>
          <w:p>
            <w:pPr>
              <w:pStyle w:val="7"/>
              <w:spacing w:before="23" w:line="230" w:lineRule="auto"/>
              <w:ind w:left="30" w:right="39" w:firstLine="4"/>
              <w:rPr>
                <w:color w:val="auto"/>
              </w:rPr>
            </w:pPr>
            <w:r>
              <w:rPr>
                <w:color w:val="auto"/>
                <w:spacing w:val="-1"/>
              </w:rPr>
              <w:t>注：有关公开信息可推送或归集至</w:t>
            </w:r>
            <w:r>
              <w:rPr>
                <w:color w:val="auto"/>
                <w:spacing w:val="6"/>
              </w:rPr>
              <w:t xml:space="preserve"> </w:t>
            </w:r>
            <w:r>
              <w:rPr>
                <w:color w:val="auto"/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48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CgfQw0AgAAZQQAAA4AAABkcnMvZTJvRG9jLnhtbK1UzY7TMBC+I/EO&#10;lu80adGu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goH0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xir3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mUwZTk1NmRlMzVjNzZiNzcyNGNjMDYwZDBlZGMifQ=="/>
  </w:docVars>
  <w:rsids>
    <w:rsidRoot w:val="00000000"/>
    <w:rsid w:val="085A39AB"/>
    <w:rsid w:val="24294F08"/>
    <w:rsid w:val="36153852"/>
    <w:rsid w:val="72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2023-09-28T07:56:00Z</dcterms:created>
  <dc:creator>Administrator</dc:creator>
  <cp:lastModifiedBy>W</cp:lastModifiedBy>
  <dcterms:modified xsi:type="dcterms:W3CDTF">2023-12-28T06:56:06Z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581B452D534E4E77B5733C62DE5323A4_12</vt:lpwstr>
  </property>
</Properties>
</file>