
<file path=[Content_Types].xml><?xml version="1.0" encoding="utf-8"?>
<Types xmlns="http://schemas.openxmlformats.org/package/2006/content-types">
  <Default Extension="xml" ContentType="application/xml"/>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suppressLineNumbers w:val="0"/>
        <w:kinsoku/>
        <w:wordWrap/>
        <w:overflowPunct/>
        <w:topLinePunct w:val="0"/>
        <w:autoSpaceDE/>
        <w:autoSpaceDN/>
        <w:bidi w:val="0"/>
        <w:adjustRightInd/>
        <w:snapToGrid/>
        <w:spacing w:line="600" w:lineRule="exact"/>
        <w:jc w:val="both"/>
        <w:textAlignment w:val="auto"/>
        <w:rPr>
          <w:rFonts w:hint="eastAsia" w:ascii="仿宋_GB2312" w:hAnsi="宋体" w:eastAsia="仿宋_GB2312" w:cs="仿宋_GB2312"/>
          <w:color w:val="000000"/>
          <w:kern w:val="0"/>
          <w:sz w:val="32"/>
          <w:szCs w:val="32"/>
          <w:lang w:val="en-US" w:eastAsia="zh-CN" w:bidi="ar"/>
        </w:rPr>
      </w:pPr>
      <w:bookmarkStart w:id="0" w:name="_GoBack"/>
      <w:bookmarkEnd w:id="0"/>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附件：1.农用地转用审批流程图</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1600" w:firstLineChars="500"/>
        <w:jc w:val="both"/>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2.农村自建低层房屋建设管理服务流程图</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1600" w:firstLineChars="500"/>
        <w:jc w:val="both"/>
        <w:textAlignment w:val="auto"/>
        <w:rPr>
          <w:sz w:val="32"/>
          <w:szCs w:val="32"/>
        </w:rPr>
      </w:pPr>
      <w:r>
        <w:rPr>
          <w:rFonts w:hint="eastAsia" w:ascii="仿宋_GB2312" w:hAnsi="宋体" w:eastAsia="仿宋_GB2312" w:cs="仿宋_GB2312"/>
          <w:color w:val="000000"/>
          <w:kern w:val="0"/>
          <w:sz w:val="32"/>
          <w:szCs w:val="32"/>
          <w:lang w:val="en-US" w:eastAsia="zh-CN" w:bidi="ar"/>
        </w:rPr>
        <w:t xml:space="preserve">3.农村宅基地和建房（规划许可）审批流程图 </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1600" w:firstLineChars="500"/>
        <w:jc w:val="both"/>
        <w:textAlignment w:val="auto"/>
        <w:rPr>
          <w:sz w:val="32"/>
          <w:szCs w:val="32"/>
        </w:rPr>
      </w:pPr>
      <w:r>
        <w:rPr>
          <w:rFonts w:hint="eastAsia" w:ascii="仿宋_GB2312" w:hAnsi="宋体" w:eastAsia="仿宋_GB2312" w:cs="仿宋_GB2312"/>
          <w:color w:val="000000"/>
          <w:kern w:val="0"/>
          <w:sz w:val="32"/>
          <w:szCs w:val="32"/>
          <w:lang w:val="en-US" w:eastAsia="zh-CN" w:bidi="ar"/>
        </w:rPr>
        <w:t xml:space="preserve">4.农村宅基地和自建房审批表 </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1600" w:firstLineChars="500"/>
        <w:jc w:val="both"/>
        <w:textAlignment w:val="auto"/>
        <w:rPr>
          <w:sz w:val="32"/>
          <w:szCs w:val="32"/>
        </w:rPr>
      </w:pPr>
      <w:r>
        <w:rPr>
          <w:rFonts w:hint="eastAsia" w:ascii="仿宋_GB2312" w:hAnsi="宋体" w:eastAsia="仿宋_GB2312" w:cs="仿宋_GB2312"/>
          <w:color w:val="000000"/>
          <w:kern w:val="0"/>
          <w:sz w:val="32"/>
          <w:szCs w:val="32"/>
          <w:lang w:val="en-US" w:eastAsia="zh-CN" w:bidi="ar"/>
        </w:rPr>
        <w:t xml:space="preserve">5.农村宅基地使用承诺书 </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1600" w:firstLineChars="500"/>
        <w:jc w:val="both"/>
        <w:textAlignment w:val="auto"/>
        <w:rPr>
          <w:sz w:val="32"/>
          <w:szCs w:val="32"/>
        </w:rPr>
      </w:pPr>
      <w:r>
        <w:rPr>
          <w:rFonts w:hint="eastAsia" w:ascii="仿宋_GB2312" w:hAnsi="宋体" w:eastAsia="仿宋_GB2312" w:cs="仿宋_GB2312"/>
          <w:color w:val="000000"/>
          <w:kern w:val="0"/>
          <w:sz w:val="32"/>
          <w:szCs w:val="32"/>
          <w:lang w:val="en-US" w:eastAsia="zh-CN" w:bidi="ar"/>
        </w:rPr>
        <w:t xml:space="preserve">6.农村宅基地和建房（规划许可）申请表 </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1600" w:firstLineChars="500"/>
        <w:jc w:val="both"/>
        <w:textAlignment w:val="auto"/>
        <w:rPr>
          <w:sz w:val="32"/>
          <w:szCs w:val="32"/>
        </w:rPr>
      </w:pPr>
      <w:r>
        <w:rPr>
          <w:rFonts w:hint="eastAsia" w:ascii="仿宋_GB2312" w:hAnsi="宋体" w:eastAsia="仿宋_GB2312" w:cs="仿宋_GB2312"/>
          <w:color w:val="000000"/>
          <w:kern w:val="0"/>
          <w:sz w:val="32"/>
          <w:szCs w:val="32"/>
          <w:lang w:val="en-US" w:eastAsia="zh-CN" w:bidi="ar"/>
        </w:rPr>
        <w:t xml:space="preserve">7.农村宅基地和建房（规划许可）验收意见 </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1600" w:firstLineChars="500"/>
        <w:jc w:val="both"/>
        <w:textAlignment w:val="auto"/>
        <w:rPr>
          <w:sz w:val="32"/>
          <w:szCs w:val="32"/>
        </w:rPr>
      </w:pPr>
      <w:r>
        <w:rPr>
          <w:rFonts w:hint="eastAsia" w:ascii="仿宋_GB2312" w:hAnsi="宋体" w:eastAsia="仿宋_GB2312" w:cs="仿宋_GB2312"/>
          <w:color w:val="000000"/>
          <w:kern w:val="0"/>
          <w:sz w:val="32"/>
          <w:szCs w:val="32"/>
          <w:lang w:val="en-US" w:eastAsia="zh-CN" w:bidi="ar"/>
        </w:rPr>
        <w:t xml:space="preserve">8.农村自建低层房屋开工登记表 </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1600" w:firstLineChars="500"/>
        <w:jc w:val="both"/>
        <w:textAlignment w:val="auto"/>
        <w:rPr>
          <w:sz w:val="32"/>
          <w:szCs w:val="32"/>
        </w:rPr>
      </w:pPr>
      <w:r>
        <w:rPr>
          <w:rFonts w:hint="eastAsia" w:ascii="仿宋_GB2312" w:hAnsi="宋体" w:eastAsia="仿宋_GB2312" w:cs="仿宋_GB2312"/>
          <w:color w:val="000000"/>
          <w:kern w:val="0"/>
          <w:sz w:val="32"/>
          <w:szCs w:val="32"/>
          <w:lang w:val="en-US" w:eastAsia="zh-CN" w:bidi="ar"/>
        </w:rPr>
        <w:t xml:space="preserve">9.农村自建低层房屋竣工验收表 </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1600" w:firstLineChars="500"/>
        <w:jc w:val="both"/>
        <w:textAlignment w:val="auto"/>
        <w:rPr>
          <w:sz w:val="32"/>
          <w:szCs w:val="32"/>
        </w:rPr>
      </w:pPr>
      <w:r>
        <w:rPr>
          <w:rFonts w:hint="eastAsia" w:ascii="仿宋_GB2312" w:hAnsi="宋体" w:eastAsia="仿宋_GB2312" w:cs="仿宋_GB2312"/>
          <w:color w:val="000000"/>
          <w:kern w:val="0"/>
          <w:sz w:val="32"/>
          <w:szCs w:val="32"/>
          <w:lang w:val="en-US" w:eastAsia="zh-CN" w:bidi="ar"/>
        </w:rPr>
        <w:t xml:space="preserve">10.农村宅基地批准书 </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1600" w:firstLineChars="500"/>
        <w:jc w:val="both"/>
        <w:textAlignment w:val="auto"/>
        <w:rPr>
          <w:sz w:val="32"/>
          <w:szCs w:val="32"/>
        </w:rPr>
      </w:pPr>
      <w:r>
        <w:rPr>
          <w:rFonts w:hint="eastAsia" w:ascii="仿宋_GB2312" w:hAnsi="宋体" w:eastAsia="仿宋_GB2312" w:cs="仿宋_GB2312"/>
          <w:color w:val="000000"/>
          <w:kern w:val="0"/>
          <w:sz w:val="32"/>
          <w:szCs w:val="32"/>
          <w:lang w:val="en-US" w:eastAsia="zh-CN" w:bidi="ar"/>
        </w:rPr>
        <w:t xml:space="preserve">11.中华人民共和国乡村建设规划许可证 </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1600" w:firstLineChars="500"/>
        <w:jc w:val="both"/>
        <w:textAlignment w:val="auto"/>
        <w:rPr>
          <w:sz w:val="32"/>
          <w:szCs w:val="32"/>
        </w:rPr>
      </w:pPr>
      <w:r>
        <w:rPr>
          <w:rFonts w:hint="eastAsia" w:ascii="仿宋_GB2312" w:hAnsi="宋体" w:eastAsia="仿宋_GB2312" w:cs="仿宋_GB2312"/>
          <w:color w:val="000000"/>
          <w:kern w:val="0"/>
          <w:sz w:val="32"/>
          <w:szCs w:val="32"/>
          <w:lang w:val="en-US" w:eastAsia="zh-CN" w:bidi="ar"/>
        </w:rPr>
        <w:t xml:space="preserve">12.山西省农村自建低层房屋施工合同（试行） </w:t>
      </w:r>
    </w:p>
    <w:p>
      <w:pPr>
        <w:keepNext w:val="0"/>
        <w:keepLines w:val="0"/>
        <w:pageBreakBefore w:val="0"/>
        <w:widowControl w:val="0"/>
        <w:suppressLineNumbers w:val="0"/>
        <w:kinsoku/>
        <w:wordWrap/>
        <w:overflowPunct/>
        <w:topLinePunct w:val="0"/>
        <w:autoSpaceDE/>
        <w:autoSpaceDN/>
        <w:bidi w:val="0"/>
        <w:adjustRightInd/>
        <w:snapToGrid/>
        <w:spacing w:line="600" w:lineRule="exact"/>
        <w:ind w:firstLine="1600" w:firstLineChars="500"/>
        <w:jc w:val="both"/>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 xml:space="preserve">13.农房建筑安装工程预算清单 </w:t>
      </w:r>
    </w:p>
    <w:p>
      <w:pPr>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br w:type="page"/>
      </w:r>
    </w:p>
    <w:p>
      <w:pPr>
        <w:keepNext w:val="0"/>
        <w:keepLines w:val="0"/>
        <w:pageBreakBefore w:val="0"/>
        <w:widowControl w:val="0"/>
        <w:suppressLineNumbers w:val="0"/>
        <w:kinsoku/>
        <w:wordWrap/>
        <w:overflowPunct/>
        <w:topLinePunct w:val="0"/>
        <w:autoSpaceDE/>
        <w:autoSpaceDN/>
        <w:bidi w:val="0"/>
        <w:adjustRightInd/>
        <w:snapToGrid/>
        <w:spacing w:line="500" w:lineRule="exact"/>
        <w:jc w:val="both"/>
        <w:textAlignment w:val="auto"/>
        <w:rPr>
          <w:rFonts w:ascii="黑体" w:hAnsi="黑体" w:eastAsia="黑体" w:cs="黑体"/>
          <w:sz w:val="28"/>
          <w:szCs w:val="28"/>
        </w:rPr>
      </w:pPr>
      <w:r>
        <w:rPr>
          <w:rFonts w:hint="eastAsia" w:ascii="黑体" w:hAnsi="黑体" w:eastAsia="黑体" w:cs="黑体"/>
          <w:sz w:val="28"/>
          <w:szCs w:val="28"/>
        </w:rPr>
        <w:t>附件1</w:t>
      </w:r>
    </w:p>
    <w:p>
      <w:pPr>
        <w:pStyle w:val="7"/>
        <w:tabs>
          <w:tab w:val="left" w:pos="6510"/>
        </w:tabs>
      </w:pPr>
    </w:p>
    <w:p>
      <w:pPr>
        <w:tabs>
          <w:tab w:val="left" w:pos="6510"/>
        </w:tabs>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农用地转用（宅基地）审批流程图</w:t>
      </w:r>
    </w:p>
    <w:p>
      <w:pPr>
        <w:pStyle w:val="7"/>
        <w:tabs>
          <w:tab w:val="left" w:pos="6510"/>
        </w:tabs>
        <w:ind w:left="0" w:leftChars="0"/>
        <w:rPr>
          <w:rFonts w:ascii="黑体" w:hAnsi="黑体" w:eastAsia="黑体" w:cs="黑体"/>
          <w:sz w:val="32"/>
          <w:szCs w:val="32"/>
        </w:rPr>
      </w:pPr>
    </w:p>
    <w:p>
      <w:pPr>
        <w:tabs>
          <w:tab w:val="left" w:pos="6510"/>
        </w:tabs>
      </w:pPr>
    </w:p>
    <w:p>
      <w:pPr>
        <w:pStyle w:val="7"/>
        <w:tabs>
          <w:tab w:val="left" w:pos="6510"/>
        </w:tabs>
        <w:ind w:left="0" w:leftChars="0"/>
        <w:rPr>
          <w:rFonts w:ascii="黑体" w:hAnsi="黑体" w:eastAsia="黑体" w:cs="黑体"/>
          <w:sz w:val="32"/>
          <w:szCs w:val="32"/>
        </w:rPr>
      </w:pPr>
      <w:r>
        <w:rPr>
          <w:sz w:val="32"/>
        </w:rPr>
        <mc:AlternateContent>
          <mc:Choice Requires="wpg">
            <w:drawing>
              <wp:anchor distT="0" distB="0" distL="114300" distR="114300" simplePos="0" relativeHeight="251660288" behindDoc="0" locked="0" layoutInCell="1" allowOverlap="1">
                <wp:simplePos x="0" y="0"/>
                <wp:positionH relativeFrom="column">
                  <wp:posOffset>495300</wp:posOffset>
                </wp:positionH>
                <wp:positionV relativeFrom="paragraph">
                  <wp:posOffset>33655</wp:posOffset>
                </wp:positionV>
                <wp:extent cx="4960620" cy="4971415"/>
                <wp:effectExtent l="6350" t="6350" r="24130" b="13335"/>
                <wp:wrapNone/>
                <wp:docPr id="20" name="组合 20"/>
                <wp:cNvGraphicFramePr/>
                <a:graphic xmlns:a="http://schemas.openxmlformats.org/drawingml/2006/main">
                  <a:graphicData uri="http://schemas.microsoft.com/office/word/2010/wordprocessingGroup">
                    <wpg:wgp>
                      <wpg:cNvGrpSpPr/>
                      <wpg:grpSpPr>
                        <a:xfrm>
                          <a:off x="0" y="0"/>
                          <a:ext cx="4960620" cy="4971415"/>
                          <a:chOff x="6435" y="4821"/>
                          <a:chExt cx="7812" cy="7829"/>
                        </a:xfrm>
                      </wpg:grpSpPr>
                      <wps:wsp>
                        <wps:cNvPr id="9" name="圆角矩形 9"/>
                        <wps:cNvSpPr/>
                        <wps:spPr>
                          <a:xfrm>
                            <a:off x="10609" y="5099"/>
                            <a:ext cx="3638" cy="5703"/>
                          </a:xfrm>
                          <a:prstGeom prst="roundRect">
                            <a:avLst>
                              <a:gd name="adj" fmla="val 16667"/>
                            </a:avLst>
                          </a:prstGeom>
                          <a:noFill/>
                          <a:ln w="12700" cap="flat" cmpd="sng">
                            <a:solidFill>
                              <a:srgbClr val="000000"/>
                            </a:solidFill>
                            <a:prstDash val="solid"/>
                            <a:round/>
                            <a:headEnd type="none" w="med" len="med"/>
                            <a:tailEnd type="none" w="med" len="med"/>
                          </a:ln>
                        </wps:spPr>
                        <wps:txbx>
                          <w:txbxContent>
                            <w:p>
                              <w:pPr>
                                <w:spacing w:line="360" w:lineRule="exact"/>
                                <w:rPr>
                                  <w:rFonts w:ascii="宋体" w:hAnsi="宋体" w:eastAsia="宋体" w:cs="宋体"/>
                                  <w:sz w:val="24"/>
                                </w:rPr>
                              </w:pPr>
                              <w:r>
                                <w:rPr>
                                  <w:rFonts w:hint="eastAsia" w:ascii="宋体" w:hAnsi="宋体" w:eastAsia="宋体" w:cs="宋体"/>
                                  <w:sz w:val="24"/>
                                </w:rPr>
                                <w:t>所需资料：</w:t>
                              </w:r>
                            </w:p>
                            <w:p>
                              <w:pPr>
                                <w:numPr>
                                  <w:ilvl w:val="0"/>
                                  <w:numId w:val="1"/>
                                </w:numPr>
                                <w:spacing w:line="360" w:lineRule="exact"/>
                                <w:rPr>
                                  <w:rFonts w:ascii="宋体" w:hAnsi="宋体" w:eastAsia="宋体" w:cs="宋体"/>
                                  <w:sz w:val="24"/>
                                </w:rPr>
                              </w:pPr>
                              <w:r>
                                <w:rPr>
                                  <w:rFonts w:hint="eastAsia" w:ascii="宋体" w:hAnsi="宋体" w:eastAsia="宋体" w:cs="宋体"/>
                                  <w:sz w:val="24"/>
                                </w:rPr>
                                <w:t>乡镇人民政府申请报告；</w:t>
                              </w:r>
                            </w:p>
                            <w:p>
                              <w:pPr>
                                <w:spacing w:line="360" w:lineRule="exact"/>
                                <w:rPr>
                                  <w:rFonts w:ascii="宋体" w:hAnsi="宋体" w:eastAsia="宋体" w:cs="宋体"/>
                                  <w:sz w:val="24"/>
                                </w:rPr>
                              </w:pPr>
                              <w:r>
                                <w:rPr>
                                  <w:rFonts w:hint="eastAsia" w:ascii="宋体" w:hAnsi="宋体" w:eastAsia="宋体" w:cs="宋体"/>
                                  <w:sz w:val="24"/>
                                </w:rPr>
                                <w:t>2、申请明细表；</w:t>
                              </w:r>
                            </w:p>
                            <w:p>
                              <w:pPr>
                                <w:spacing w:line="360" w:lineRule="exact"/>
                                <w:rPr>
                                  <w:rFonts w:ascii="宋体" w:hAnsi="宋体" w:eastAsia="宋体" w:cs="宋体"/>
                                  <w:sz w:val="24"/>
                                </w:rPr>
                              </w:pPr>
                              <w:r>
                                <w:rPr>
                                  <w:rFonts w:hint="eastAsia" w:ascii="宋体" w:hAnsi="宋体" w:eastAsia="宋体" w:cs="宋体"/>
                                  <w:sz w:val="24"/>
                                </w:rPr>
                                <w:t>3、土地分类面积汇总表；</w:t>
                              </w:r>
                            </w:p>
                            <w:p>
                              <w:pPr>
                                <w:spacing w:line="360" w:lineRule="exact"/>
                                <w:ind w:left="480" w:hanging="480" w:hangingChars="200"/>
                                <w:rPr>
                                  <w:rFonts w:ascii="宋体" w:hAnsi="宋体" w:eastAsia="宋体" w:cs="宋体"/>
                                  <w:sz w:val="24"/>
                                </w:rPr>
                              </w:pPr>
                              <w:r>
                                <w:rPr>
                                  <w:rFonts w:hint="eastAsia" w:ascii="宋体" w:hAnsi="宋体" w:eastAsia="宋体" w:cs="宋体"/>
                                  <w:sz w:val="24"/>
                                </w:rPr>
                                <w:t>4、权属、地类、面积情况汇</w:t>
                              </w:r>
                            </w:p>
                            <w:p>
                              <w:pPr>
                                <w:spacing w:line="360" w:lineRule="exact"/>
                                <w:rPr>
                                  <w:rFonts w:ascii="宋体" w:hAnsi="宋体" w:eastAsia="宋体" w:cs="宋体"/>
                                  <w:sz w:val="24"/>
                                </w:rPr>
                              </w:pPr>
                              <w:r>
                                <w:rPr>
                                  <w:rFonts w:hint="eastAsia" w:ascii="宋体" w:hAnsi="宋体" w:eastAsia="宋体" w:cs="宋体"/>
                                  <w:sz w:val="24"/>
                                </w:rPr>
                                <w:t>总表；</w:t>
                              </w:r>
                            </w:p>
                            <w:p>
                              <w:pPr>
                                <w:spacing w:line="360" w:lineRule="exact"/>
                                <w:rPr>
                                  <w:rFonts w:ascii="宋体" w:hAnsi="宋体" w:eastAsia="宋体" w:cs="宋体"/>
                                  <w:sz w:val="24"/>
                                </w:rPr>
                              </w:pPr>
                              <w:r>
                                <w:rPr>
                                  <w:rFonts w:hint="eastAsia" w:ascii="宋体" w:hAnsi="宋体" w:eastAsia="宋体" w:cs="宋体"/>
                                  <w:sz w:val="24"/>
                                </w:rPr>
                                <w:t>5、一书两方案；</w:t>
                              </w:r>
                            </w:p>
                            <w:p>
                              <w:pPr>
                                <w:spacing w:line="360" w:lineRule="exact"/>
                                <w:rPr>
                                  <w:rFonts w:ascii="宋体" w:hAnsi="宋体" w:eastAsia="宋体" w:cs="宋体"/>
                                  <w:sz w:val="24"/>
                                </w:rPr>
                              </w:pPr>
                              <w:r>
                                <w:rPr>
                                  <w:rFonts w:hint="eastAsia" w:ascii="宋体" w:hAnsi="宋体" w:eastAsia="宋体" w:cs="宋体"/>
                                  <w:sz w:val="24"/>
                                </w:rPr>
                                <w:t>6、人均耕地变化情况表；</w:t>
                              </w:r>
                            </w:p>
                            <w:p>
                              <w:pPr>
                                <w:spacing w:line="360" w:lineRule="exact"/>
                                <w:rPr>
                                  <w:rFonts w:ascii="宋体" w:hAnsi="宋体" w:eastAsia="宋体" w:cs="宋体"/>
                                  <w:sz w:val="24"/>
                                </w:rPr>
                              </w:pPr>
                              <w:r>
                                <w:rPr>
                                  <w:rFonts w:hint="eastAsia" w:ascii="宋体" w:hAnsi="宋体" w:eastAsia="宋体" w:cs="宋体"/>
                                  <w:sz w:val="24"/>
                                </w:rPr>
                                <w:t>7、勘测定界技术报告；</w:t>
                              </w:r>
                            </w:p>
                            <w:p>
                              <w:pPr>
                                <w:spacing w:line="360" w:lineRule="exact"/>
                                <w:rPr>
                                  <w:rFonts w:ascii="宋体" w:hAnsi="宋体" w:eastAsia="宋体" w:cs="宋体"/>
                                  <w:sz w:val="24"/>
                                </w:rPr>
                              </w:pPr>
                              <w:r>
                                <w:rPr>
                                  <w:rFonts w:hint="eastAsia" w:ascii="宋体" w:hAnsi="宋体" w:eastAsia="宋体" w:cs="宋体"/>
                                  <w:sz w:val="24"/>
                                </w:rPr>
                                <w:t>8、现状图、规划图；</w:t>
                              </w:r>
                            </w:p>
                            <w:p>
                              <w:pPr>
                                <w:spacing w:line="360" w:lineRule="exact"/>
                                <w:rPr>
                                  <w:rFonts w:ascii="宋体" w:hAnsi="宋体" w:eastAsia="宋体" w:cs="宋体"/>
                                  <w:sz w:val="24"/>
                                </w:rPr>
                              </w:pPr>
                              <w:r>
                                <w:rPr>
                                  <w:rFonts w:hint="eastAsia" w:ascii="宋体" w:hAnsi="宋体" w:eastAsia="宋体" w:cs="宋体"/>
                                  <w:sz w:val="24"/>
                                </w:rPr>
                                <w:t>9、其他资料以省、市要求为准。</w:t>
                              </w:r>
                            </w:p>
                          </w:txbxContent>
                        </wps:txbx>
                        <wps:bodyPr anchor="ctr" anchorCtr="0" upright="1"/>
                      </wps:wsp>
                      <wps:wsp>
                        <wps:cNvPr id="8" name="直接箭头连接符 8"/>
                        <wps:cNvCnPr>
                          <a:stCxn id="5" idx="2"/>
                          <a:endCxn id="3" idx="0"/>
                        </wps:cNvCnPr>
                        <wps:spPr>
                          <a:xfrm flipH="1">
                            <a:off x="8199" y="8110"/>
                            <a:ext cx="9" cy="1326"/>
                          </a:xfrm>
                          <a:prstGeom prst="straightConnector1">
                            <a:avLst/>
                          </a:prstGeom>
                          <a:ln w="15875" cap="flat" cmpd="sng">
                            <a:solidFill>
                              <a:srgbClr val="000000"/>
                            </a:solidFill>
                            <a:prstDash val="solid"/>
                            <a:round/>
                            <a:headEnd type="none" w="med" len="med"/>
                            <a:tailEnd type="triangle" w="med" len="med"/>
                          </a:ln>
                          <a:effectLst>
                            <a:outerShdw dist="20000" dir="5400000" rotWithShape="0">
                              <a:srgbClr val="000000">
                                <a:alpha val="37999"/>
                              </a:srgbClr>
                            </a:outerShdw>
                          </a:effectLst>
                        </wps:spPr>
                        <wps:bodyPr/>
                      </wps:wsp>
                      <wps:wsp>
                        <wps:cNvPr id="2" name="圆角矩形 2"/>
                        <wps:cNvSpPr/>
                        <wps:spPr>
                          <a:xfrm>
                            <a:off x="6641" y="4821"/>
                            <a:ext cx="3064" cy="1040"/>
                          </a:xfrm>
                          <a:prstGeom prst="roundRect">
                            <a:avLst>
                              <a:gd name="adj" fmla="val 16667"/>
                            </a:avLst>
                          </a:prstGeom>
                          <a:noFill/>
                          <a:ln w="12700" cap="flat" cmpd="sng">
                            <a:solidFill>
                              <a:srgbClr val="000000"/>
                            </a:solidFill>
                            <a:prstDash val="solid"/>
                            <a:round/>
                            <a:headEnd type="none" w="med" len="med"/>
                            <a:tailEnd type="none" w="med" len="med"/>
                          </a:ln>
                        </wps:spPr>
                        <wps:txbx>
                          <w:txbxContent>
                            <w:p>
                              <w:pPr>
                                <w:jc w:val="center"/>
                                <w:rPr>
                                  <w:rFonts w:eastAsia="宋体"/>
                                  <w:sz w:val="24"/>
                                </w:rPr>
                              </w:pPr>
                              <w:r>
                                <w:rPr>
                                  <w:rFonts w:hint="eastAsia"/>
                                  <w:sz w:val="24"/>
                                </w:rPr>
                                <w:t>乡镇人民政府申请</w:t>
                              </w:r>
                            </w:p>
                          </w:txbxContent>
                        </wps:txbx>
                        <wps:bodyPr anchor="ctr" anchorCtr="0" upright="1"/>
                      </wps:wsp>
                      <wps:wsp>
                        <wps:cNvPr id="21" name="直接箭头连接符 1"/>
                        <wps:cNvCnPr>
                          <a:endCxn id="5" idx="0"/>
                        </wps:cNvCnPr>
                        <wps:spPr>
                          <a:xfrm>
                            <a:off x="8204" y="5839"/>
                            <a:ext cx="4" cy="1424"/>
                          </a:xfrm>
                          <a:prstGeom prst="straightConnector1">
                            <a:avLst/>
                          </a:prstGeom>
                          <a:ln w="15875" cap="flat" cmpd="sng">
                            <a:solidFill>
                              <a:srgbClr val="000000"/>
                            </a:solidFill>
                            <a:prstDash val="solid"/>
                            <a:round/>
                            <a:headEnd type="none" w="med" len="med"/>
                            <a:tailEnd type="triangle" w="med" len="med"/>
                          </a:ln>
                        </wps:spPr>
                        <wps:bodyPr/>
                      </wps:wsp>
                      <wps:wsp>
                        <wps:cNvPr id="5" name="圆角矩形 5"/>
                        <wps:cNvSpPr/>
                        <wps:spPr>
                          <a:xfrm>
                            <a:off x="6681" y="7263"/>
                            <a:ext cx="3054" cy="847"/>
                          </a:xfrm>
                          <a:prstGeom prst="roundRect">
                            <a:avLst>
                              <a:gd name="adj" fmla="val 16667"/>
                            </a:avLst>
                          </a:prstGeom>
                          <a:noFill/>
                          <a:ln w="12700" cap="flat" cmpd="sng">
                            <a:solidFill>
                              <a:srgbClr val="000000"/>
                            </a:solidFill>
                            <a:prstDash val="solid"/>
                            <a:round/>
                            <a:headEnd type="none" w="med" len="med"/>
                            <a:tailEnd type="none" w="med" len="med"/>
                          </a:ln>
                        </wps:spPr>
                        <wps:txbx>
                          <w:txbxContent>
                            <w:p>
                              <w:pPr>
                                <w:jc w:val="center"/>
                                <w:rPr>
                                  <w:sz w:val="24"/>
                                </w:rPr>
                              </w:pPr>
                              <w:r>
                                <w:rPr>
                                  <w:rFonts w:hint="eastAsia"/>
                                  <w:sz w:val="24"/>
                                </w:rPr>
                                <w:t>县自然资源局审核</w:t>
                              </w:r>
                            </w:p>
                          </w:txbxContent>
                        </wps:txbx>
                        <wps:bodyPr anchor="ctr" anchorCtr="0" upright="1"/>
                      </wps:wsp>
                      <wps:wsp>
                        <wps:cNvPr id="3" name="圆角矩形 3"/>
                        <wps:cNvSpPr/>
                        <wps:spPr>
                          <a:xfrm>
                            <a:off x="6634" y="9436"/>
                            <a:ext cx="3129" cy="730"/>
                          </a:xfrm>
                          <a:prstGeom prst="roundRect">
                            <a:avLst>
                              <a:gd name="adj" fmla="val 16667"/>
                            </a:avLst>
                          </a:prstGeom>
                          <a:noFill/>
                          <a:ln w="12700" cap="flat" cmpd="sng">
                            <a:solidFill>
                              <a:srgbClr val="000000"/>
                            </a:solidFill>
                            <a:prstDash val="solid"/>
                            <a:round/>
                            <a:headEnd type="none" w="med" len="med"/>
                            <a:tailEnd type="none" w="med" len="med"/>
                          </a:ln>
                        </wps:spPr>
                        <wps:txbx>
                          <w:txbxContent>
                            <w:p>
                              <w:pPr>
                                <w:jc w:val="center"/>
                                <w:rPr>
                                  <w:sz w:val="24"/>
                                </w:rPr>
                              </w:pPr>
                              <w:r>
                                <w:rPr>
                                  <w:rFonts w:hint="eastAsia"/>
                                  <w:sz w:val="24"/>
                                </w:rPr>
                                <w:t>县政府审核批准</w:t>
                              </w:r>
                            </w:p>
                          </w:txbxContent>
                        </wps:txbx>
                        <wps:bodyPr anchor="ctr" anchorCtr="0" upright="1"/>
                      </wps:wsp>
                      <wps:wsp>
                        <wps:cNvPr id="6" name="直接箭头连接符 6"/>
                        <wps:cNvCnPr/>
                        <wps:spPr>
                          <a:xfrm>
                            <a:off x="8189" y="10188"/>
                            <a:ext cx="0" cy="1432"/>
                          </a:xfrm>
                          <a:prstGeom prst="straightConnector1">
                            <a:avLst/>
                          </a:prstGeom>
                          <a:ln w="15875" cap="flat" cmpd="sng">
                            <a:solidFill>
                              <a:srgbClr val="000000"/>
                            </a:solidFill>
                            <a:prstDash val="solid"/>
                            <a:round/>
                            <a:headEnd type="none" w="med" len="med"/>
                            <a:tailEnd type="triangle" w="med" len="med"/>
                          </a:ln>
                        </wps:spPr>
                        <wps:bodyPr/>
                      </wps:wsp>
                      <wps:wsp>
                        <wps:cNvPr id="7" name="圆角矩形 7"/>
                        <wps:cNvSpPr/>
                        <wps:spPr>
                          <a:xfrm>
                            <a:off x="6435" y="11631"/>
                            <a:ext cx="3373" cy="1019"/>
                          </a:xfrm>
                          <a:prstGeom prst="roundRect">
                            <a:avLst>
                              <a:gd name="adj" fmla="val 16667"/>
                            </a:avLst>
                          </a:prstGeom>
                          <a:noFill/>
                          <a:ln w="12700" cap="flat" cmpd="sng">
                            <a:solidFill>
                              <a:srgbClr val="000000"/>
                            </a:solidFill>
                            <a:prstDash val="solid"/>
                            <a:round/>
                            <a:headEnd type="none" w="med" len="med"/>
                            <a:tailEnd type="none" w="med" len="med"/>
                          </a:ln>
                        </wps:spPr>
                        <wps:txbx>
                          <w:txbxContent>
                            <w:p>
                              <w:pPr>
                                <w:jc w:val="center"/>
                                <w:rPr>
                                  <w:sz w:val="24"/>
                                </w:rPr>
                              </w:pPr>
                              <w:r>
                                <w:rPr>
                                  <w:rFonts w:hint="eastAsia"/>
                                  <w:sz w:val="24"/>
                                </w:rPr>
                                <w:t>省、市自然资源部门备案</w:t>
                              </w:r>
                            </w:p>
                          </w:txbxContent>
                        </wps:txbx>
                        <wps:bodyPr anchor="ctr" anchorCtr="0" upright="1"/>
                      </wps:wsp>
                    </wpg:wgp>
                  </a:graphicData>
                </a:graphic>
              </wp:anchor>
            </w:drawing>
          </mc:Choice>
          <mc:Fallback>
            <w:pict>
              <v:group id="_x0000_s1026" o:spid="_x0000_s1026" o:spt="203" style="position:absolute;left:0pt;margin-left:39pt;margin-top:2.65pt;height:391.45pt;width:390.6pt;z-index:251660288;mso-width-relative:page;mso-height-relative:page;" coordorigin="6435,4821" coordsize="7812,7829" o:gfxdata="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">
                <o:lock v:ext="edit" aspectratio="f"/>
                <v:roundrect id="_x0000_s1026" o:spid="_x0000_s1026" o:spt="2" style="position:absolute;left:10609;top:5099;height:5703;width:3638;v-text-anchor:middle;" filled="f" stroked="t" coordsize="21600,21600" arcsize="0.166666666666667" o:gfxdata="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0OoBvQAA&#10;ANo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textbox>
                    <w:txbxContent>
                      <w:p>
                        <w:pPr>
                          <w:spacing w:line="360" w:lineRule="exact"/>
                          <w:rPr>
                            <w:rFonts w:ascii="宋体" w:hAnsi="宋体" w:eastAsia="宋体" w:cs="宋体"/>
                            <w:sz w:val="24"/>
                          </w:rPr>
                        </w:pPr>
                        <w:r>
                          <w:rPr>
                            <w:rFonts w:hint="eastAsia" w:ascii="宋体" w:hAnsi="宋体" w:eastAsia="宋体" w:cs="宋体"/>
                            <w:sz w:val="24"/>
                          </w:rPr>
                          <w:t>所需资料：</w:t>
                        </w:r>
                      </w:p>
                      <w:p>
                        <w:pPr>
                          <w:numPr>
                            <w:ilvl w:val="0"/>
                            <w:numId w:val="1"/>
                          </w:numPr>
                          <w:spacing w:line="360" w:lineRule="exact"/>
                          <w:rPr>
                            <w:rFonts w:ascii="宋体" w:hAnsi="宋体" w:eastAsia="宋体" w:cs="宋体"/>
                            <w:sz w:val="24"/>
                          </w:rPr>
                        </w:pPr>
                        <w:r>
                          <w:rPr>
                            <w:rFonts w:hint="eastAsia" w:ascii="宋体" w:hAnsi="宋体" w:eastAsia="宋体" w:cs="宋体"/>
                            <w:sz w:val="24"/>
                          </w:rPr>
                          <w:t>乡镇人民政府申请报告；</w:t>
                        </w:r>
                      </w:p>
                      <w:p>
                        <w:pPr>
                          <w:spacing w:line="360" w:lineRule="exact"/>
                          <w:rPr>
                            <w:rFonts w:ascii="宋体" w:hAnsi="宋体" w:eastAsia="宋体" w:cs="宋体"/>
                            <w:sz w:val="24"/>
                          </w:rPr>
                        </w:pPr>
                        <w:r>
                          <w:rPr>
                            <w:rFonts w:hint="eastAsia" w:ascii="宋体" w:hAnsi="宋体" w:eastAsia="宋体" w:cs="宋体"/>
                            <w:sz w:val="24"/>
                          </w:rPr>
                          <w:t>2、申请明细表；</w:t>
                        </w:r>
                      </w:p>
                      <w:p>
                        <w:pPr>
                          <w:spacing w:line="360" w:lineRule="exact"/>
                          <w:rPr>
                            <w:rFonts w:ascii="宋体" w:hAnsi="宋体" w:eastAsia="宋体" w:cs="宋体"/>
                            <w:sz w:val="24"/>
                          </w:rPr>
                        </w:pPr>
                        <w:r>
                          <w:rPr>
                            <w:rFonts w:hint="eastAsia" w:ascii="宋体" w:hAnsi="宋体" w:eastAsia="宋体" w:cs="宋体"/>
                            <w:sz w:val="24"/>
                          </w:rPr>
                          <w:t>3、土地分类面积汇总表；</w:t>
                        </w:r>
                      </w:p>
                      <w:p>
                        <w:pPr>
                          <w:spacing w:line="360" w:lineRule="exact"/>
                          <w:ind w:left="480" w:hanging="480" w:hangingChars="200"/>
                          <w:rPr>
                            <w:rFonts w:ascii="宋体" w:hAnsi="宋体" w:eastAsia="宋体" w:cs="宋体"/>
                            <w:sz w:val="24"/>
                          </w:rPr>
                        </w:pPr>
                        <w:r>
                          <w:rPr>
                            <w:rFonts w:hint="eastAsia" w:ascii="宋体" w:hAnsi="宋体" w:eastAsia="宋体" w:cs="宋体"/>
                            <w:sz w:val="24"/>
                          </w:rPr>
                          <w:t>4、权属、地类、面积情况汇</w:t>
                        </w:r>
                      </w:p>
                      <w:p>
                        <w:pPr>
                          <w:spacing w:line="360" w:lineRule="exact"/>
                          <w:rPr>
                            <w:rFonts w:ascii="宋体" w:hAnsi="宋体" w:eastAsia="宋体" w:cs="宋体"/>
                            <w:sz w:val="24"/>
                          </w:rPr>
                        </w:pPr>
                        <w:r>
                          <w:rPr>
                            <w:rFonts w:hint="eastAsia" w:ascii="宋体" w:hAnsi="宋体" w:eastAsia="宋体" w:cs="宋体"/>
                            <w:sz w:val="24"/>
                          </w:rPr>
                          <w:t>总表；</w:t>
                        </w:r>
                      </w:p>
                      <w:p>
                        <w:pPr>
                          <w:spacing w:line="360" w:lineRule="exact"/>
                          <w:rPr>
                            <w:rFonts w:ascii="宋体" w:hAnsi="宋体" w:eastAsia="宋体" w:cs="宋体"/>
                            <w:sz w:val="24"/>
                          </w:rPr>
                        </w:pPr>
                        <w:r>
                          <w:rPr>
                            <w:rFonts w:hint="eastAsia" w:ascii="宋体" w:hAnsi="宋体" w:eastAsia="宋体" w:cs="宋体"/>
                            <w:sz w:val="24"/>
                          </w:rPr>
                          <w:t>5、一书两方案；</w:t>
                        </w:r>
                      </w:p>
                      <w:p>
                        <w:pPr>
                          <w:spacing w:line="360" w:lineRule="exact"/>
                          <w:rPr>
                            <w:rFonts w:ascii="宋体" w:hAnsi="宋体" w:eastAsia="宋体" w:cs="宋体"/>
                            <w:sz w:val="24"/>
                          </w:rPr>
                        </w:pPr>
                        <w:r>
                          <w:rPr>
                            <w:rFonts w:hint="eastAsia" w:ascii="宋体" w:hAnsi="宋体" w:eastAsia="宋体" w:cs="宋体"/>
                            <w:sz w:val="24"/>
                          </w:rPr>
                          <w:t>6、人均耕地变化情况表；</w:t>
                        </w:r>
                      </w:p>
                      <w:p>
                        <w:pPr>
                          <w:spacing w:line="360" w:lineRule="exact"/>
                          <w:rPr>
                            <w:rFonts w:ascii="宋体" w:hAnsi="宋体" w:eastAsia="宋体" w:cs="宋体"/>
                            <w:sz w:val="24"/>
                          </w:rPr>
                        </w:pPr>
                        <w:r>
                          <w:rPr>
                            <w:rFonts w:hint="eastAsia" w:ascii="宋体" w:hAnsi="宋体" w:eastAsia="宋体" w:cs="宋体"/>
                            <w:sz w:val="24"/>
                          </w:rPr>
                          <w:t>7、勘测定界技术报告；</w:t>
                        </w:r>
                      </w:p>
                      <w:p>
                        <w:pPr>
                          <w:spacing w:line="360" w:lineRule="exact"/>
                          <w:rPr>
                            <w:rFonts w:ascii="宋体" w:hAnsi="宋体" w:eastAsia="宋体" w:cs="宋体"/>
                            <w:sz w:val="24"/>
                          </w:rPr>
                        </w:pPr>
                        <w:r>
                          <w:rPr>
                            <w:rFonts w:hint="eastAsia" w:ascii="宋体" w:hAnsi="宋体" w:eastAsia="宋体" w:cs="宋体"/>
                            <w:sz w:val="24"/>
                          </w:rPr>
                          <w:t>8、现状图、规划图；</w:t>
                        </w:r>
                      </w:p>
                      <w:p>
                        <w:pPr>
                          <w:spacing w:line="360" w:lineRule="exact"/>
                          <w:rPr>
                            <w:rFonts w:ascii="宋体" w:hAnsi="宋体" w:eastAsia="宋体" w:cs="宋体"/>
                            <w:sz w:val="24"/>
                          </w:rPr>
                        </w:pPr>
                        <w:r>
                          <w:rPr>
                            <w:rFonts w:hint="eastAsia" w:ascii="宋体" w:hAnsi="宋体" w:eastAsia="宋体" w:cs="宋体"/>
                            <w:sz w:val="24"/>
                          </w:rPr>
                          <w:t>9、其他资料以省、市要求为准。</w:t>
                        </w:r>
                      </w:p>
                    </w:txbxContent>
                  </v:textbox>
                </v:roundrect>
                <v:shape id="_x0000_s1026" o:spid="_x0000_s1026" o:spt="32" type="#_x0000_t32" style="position:absolute;left:8199;top:8110;flip:x;height:1326;width:9;" filled="f" stroked="t" coordsize="21600,21600" o:gfxdata="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MfSe8AAAA&#10;2g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shadow on="t" color="#000000" opacity="24903f" offset="0pt,1.5748031496063pt" origin="0f,32768f" matrix="65536f,0f,0f,65536f"/>
                </v:shape>
                <v:roundrect id="_x0000_s1026" o:spid="_x0000_s1026" o:spt="2" style="position:absolute;left:6641;top:4821;height:1040;width:3064;v-text-anchor:middle;" filled="f" stroked="t" coordsize="21600,21600" arcsize="0.166666666666667" o:gfxdata="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R4cL4A&#10;AADa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textbox>
                    <w:txbxContent>
                      <w:p>
                        <w:pPr>
                          <w:jc w:val="center"/>
                          <w:rPr>
                            <w:rFonts w:eastAsia="宋体"/>
                            <w:sz w:val="24"/>
                          </w:rPr>
                        </w:pPr>
                        <w:r>
                          <w:rPr>
                            <w:rFonts w:hint="eastAsia"/>
                            <w:sz w:val="24"/>
                          </w:rPr>
                          <w:t>乡镇人民政府申请</w:t>
                        </w:r>
                      </w:p>
                    </w:txbxContent>
                  </v:textbox>
                </v:roundrect>
                <v:shape id="直接箭头连接符 1" o:spid="_x0000_s1026" o:spt="32" type="#_x0000_t32" style="position:absolute;left:8204;top:5839;height:1424;width:4;" filled="f" stroked="t" coordsize="21600,21600" o:gfxdata="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sbx74A&#10;AADb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shape>
                <v:roundrect id="_x0000_s1026" o:spid="_x0000_s1026" o:spt="2" style="position:absolute;left:6681;top:7263;height:847;width:3054;v-text-anchor:middle;" filled="f" stroked="t" coordsize="21600,21600" arcsize="0.166666666666667" o:gfxdata="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neAEvQAA&#10;ANo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textbox>
                    <w:txbxContent>
                      <w:p>
                        <w:pPr>
                          <w:jc w:val="center"/>
                          <w:rPr>
                            <w:sz w:val="24"/>
                          </w:rPr>
                        </w:pPr>
                        <w:r>
                          <w:rPr>
                            <w:rFonts w:hint="eastAsia"/>
                            <w:sz w:val="24"/>
                          </w:rPr>
                          <w:t>县自然资源局审核</w:t>
                        </w:r>
                      </w:p>
                    </w:txbxContent>
                  </v:textbox>
                </v:roundrect>
                <v:roundrect id="_x0000_s1026" o:spid="_x0000_s1026" o:spt="2" style="position:absolute;left:6634;top:9436;height:730;width:3129;v-text-anchor:middle;" filled="f" stroked="t" coordsize="21600,21600" arcsize="0.166666666666667" o:gfxdata="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N3rvQAA&#10;ANo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textbox>
                    <w:txbxContent>
                      <w:p>
                        <w:pPr>
                          <w:jc w:val="center"/>
                          <w:rPr>
                            <w:sz w:val="24"/>
                          </w:rPr>
                        </w:pPr>
                        <w:r>
                          <w:rPr>
                            <w:rFonts w:hint="eastAsia"/>
                            <w:sz w:val="24"/>
                          </w:rPr>
                          <w:t>县政府审核批准</w:t>
                        </w:r>
                      </w:p>
                    </w:txbxContent>
                  </v:textbox>
                </v:roundrect>
                <v:shape id="_x0000_s1026" o:spid="_x0000_s1026" o:spt="32" type="#_x0000_t32" style="position:absolute;left:8189;top:10188;height:1432;width:0;" filled="f" stroked="t" coordsize="21600,21600" o:gfxdata="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5z28AAAA&#10;2g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shape>
                <v:roundrect id="_x0000_s1026" o:spid="_x0000_s1026" o:spt="2" style="position:absolute;left:6435;top:11631;height:1019;width:3373;v-text-anchor:middle;" filled="f" stroked="t" coordsize="21600,21600" arcsize="0.166666666666667" o:gfxdata="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A9vovQAA&#10;ANo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textbox>
                    <w:txbxContent>
                      <w:p>
                        <w:pPr>
                          <w:jc w:val="center"/>
                          <w:rPr>
                            <w:sz w:val="24"/>
                          </w:rPr>
                        </w:pPr>
                        <w:r>
                          <w:rPr>
                            <w:rFonts w:hint="eastAsia"/>
                            <w:sz w:val="24"/>
                          </w:rPr>
                          <w:t>省、市自然资源部门备案</w:t>
                        </w:r>
                      </w:p>
                    </w:txbxContent>
                  </v:textbox>
                </v:roundrect>
              </v:group>
            </w:pict>
          </mc:Fallback>
        </mc:AlternateContent>
      </w:r>
    </w:p>
    <w:p>
      <w:pPr>
        <w:pStyle w:val="7"/>
        <w:tabs>
          <w:tab w:val="left" w:pos="6510"/>
        </w:tabs>
        <w:ind w:left="0" w:leftChars="0"/>
        <w:rPr>
          <w:rFonts w:ascii="黑体" w:hAnsi="黑体" w:eastAsia="黑体" w:cs="黑体"/>
          <w:sz w:val="32"/>
          <w:szCs w:val="32"/>
        </w:rPr>
      </w:pPr>
      <w:r>
        <mc:AlternateContent>
          <mc:Choice Requires="wps">
            <w:drawing>
              <wp:anchor distT="0" distB="0" distL="114300" distR="114300" simplePos="0" relativeHeight="251661312" behindDoc="0" locked="0" layoutInCell="1" allowOverlap="1">
                <wp:simplePos x="0" y="0"/>
                <wp:positionH relativeFrom="column">
                  <wp:posOffset>2287905</wp:posOffset>
                </wp:positionH>
                <wp:positionV relativeFrom="paragraph">
                  <wp:posOffset>311150</wp:posOffset>
                </wp:positionV>
                <wp:extent cx="829945" cy="748030"/>
                <wp:effectExtent l="5080" t="5715" r="3175" b="8255"/>
                <wp:wrapNone/>
                <wp:docPr id="41" name="直接箭头连接符 41"/>
                <wp:cNvGraphicFramePr/>
                <a:graphic xmlns:a="http://schemas.openxmlformats.org/drawingml/2006/main">
                  <a:graphicData uri="http://schemas.microsoft.com/office/word/2010/wordprocessingShape">
                    <wps:wsp>
                      <wps:cNvCnPr/>
                      <wps:spPr>
                        <a:xfrm>
                          <a:off x="0" y="0"/>
                          <a:ext cx="829945" cy="748030"/>
                        </a:xfrm>
                        <a:prstGeom prst="straightConnector1">
                          <a:avLst/>
                        </a:prstGeom>
                        <a:ln w="1587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80.15pt;margin-top:24.5pt;height:58.9pt;width:65.35pt;z-index:251661312;mso-width-relative:page;mso-height-relative:page;" filled="f" stroked="t" coordsize="21600,21600" o:gfxdata="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iTputoAAAAKAQAADwAAAAAA&#10;AAABACAAAAAiAAAAZHJzL2Rvd25yZXYueG1sUEsBAhQAFAAAAAgAh07iQLjCYDMRAgAAAQQAAA4A&#10;AAAAAAAAAQAgAAAAKQEAAGRycy9lMm9Eb2MueG1sUEsFBgAAAAAGAAYAWQEAAKwFAAAAAA==&#10;">
                <v:fill on="f" focussize="0,0"/>
                <v:stroke weight="1.25pt" color="#000000" joinstyle="round" endarrow="block"/>
                <v:imagedata o:title=""/>
                <o:lock v:ext="edit" aspectratio="f"/>
              </v:shape>
            </w:pict>
          </mc:Fallback>
        </mc:AlternateContent>
      </w:r>
    </w:p>
    <w:p>
      <w:pPr>
        <w:pStyle w:val="7"/>
        <w:tabs>
          <w:tab w:val="left" w:pos="6510"/>
        </w:tabs>
        <w:ind w:left="0" w:leftChars="0"/>
        <w:rPr>
          <w:rFonts w:ascii="黑体" w:hAnsi="黑体" w:eastAsia="黑体" w:cs="黑体"/>
          <w:sz w:val="32"/>
          <w:szCs w:val="32"/>
        </w:rPr>
      </w:pPr>
    </w:p>
    <w:p>
      <w:pPr>
        <w:pStyle w:val="7"/>
        <w:tabs>
          <w:tab w:val="left" w:pos="6510"/>
        </w:tabs>
        <w:ind w:left="0" w:leftChars="0"/>
        <w:rPr>
          <w:rFonts w:ascii="黑体" w:hAnsi="黑体" w:eastAsia="黑体" w:cs="黑体"/>
          <w:sz w:val="32"/>
          <w:szCs w:val="32"/>
        </w:rPr>
      </w:pPr>
    </w:p>
    <w:p>
      <w:pPr>
        <w:pStyle w:val="7"/>
        <w:tabs>
          <w:tab w:val="left" w:pos="6510"/>
        </w:tabs>
        <w:ind w:left="0" w:leftChars="0"/>
        <w:rPr>
          <w:rFonts w:ascii="黑体" w:hAnsi="黑体" w:eastAsia="黑体" w:cs="黑体"/>
          <w:sz w:val="32"/>
          <w:szCs w:val="32"/>
        </w:rPr>
      </w:pPr>
    </w:p>
    <w:p>
      <w:pPr>
        <w:pStyle w:val="7"/>
        <w:tabs>
          <w:tab w:val="left" w:pos="6510"/>
        </w:tabs>
        <w:ind w:left="0" w:leftChars="0"/>
        <w:rPr>
          <w:rFonts w:ascii="黑体" w:hAnsi="黑体" w:eastAsia="黑体" w:cs="黑体"/>
          <w:sz w:val="32"/>
          <w:szCs w:val="32"/>
        </w:rPr>
      </w:pPr>
    </w:p>
    <w:p>
      <w:pPr>
        <w:pStyle w:val="7"/>
        <w:tabs>
          <w:tab w:val="left" w:pos="6510"/>
        </w:tabs>
        <w:ind w:left="0" w:leftChars="0"/>
        <w:rPr>
          <w:rFonts w:ascii="黑体" w:hAnsi="黑体" w:eastAsia="黑体" w:cs="黑体"/>
          <w:sz w:val="32"/>
          <w:szCs w:val="32"/>
        </w:rPr>
      </w:pPr>
    </w:p>
    <w:p>
      <w:pPr>
        <w:pStyle w:val="7"/>
        <w:tabs>
          <w:tab w:val="left" w:pos="6510"/>
        </w:tabs>
        <w:ind w:left="0" w:leftChars="0"/>
        <w:rPr>
          <w:rFonts w:ascii="黑体" w:hAnsi="黑体" w:eastAsia="黑体" w:cs="黑体"/>
          <w:sz w:val="32"/>
          <w:szCs w:val="32"/>
        </w:rPr>
      </w:pPr>
    </w:p>
    <w:p>
      <w:pPr>
        <w:pStyle w:val="7"/>
        <w:tabs>
          <w:tab w:val="left" w:pos="6510"/>
        </w:tabs>
        <w:ind w:left="0" w:leftChars="0"/>
        <w:rPr>
          <w:rFonts w:ascii="黑体" w:hAnsi="黑体" w:eastAsia="黑体" w:cs="黑体"/>
          <w:sz w:val="32"/>
          <w:szCs w:val="32"/>
        </w:rPr>
      </w:pPr>
    </w:p>
    <w:p>
      <w:pPr>
        <w:pStyle w:val="7"/>
        <w:tabs>
          <w:tab w:val="left" w:pos="6510"/>
        </w:tabs>
        <w:ind w:left="0" w:leftChars="0"/>
        <w:rPr>
          <w:rFonts w:ascii="黑体" w:hAnsi="黑体" w:eastAsia="黑体" w:cs="黑体"/>
          <w:sz w:val="32"/>
          <w:szCs w:val="32"/>
        </w:rPr>
      </w:pPr>
    </w:p>
    <w:p>
      <w:pPr>
        <w:pStyle w:val="7"/>
        <w:tabs>
          <w:tab w:val="left" w:pos="6510"/>
        </w:tabs>
        <w:ind w:left="0" w:leftChars="0"/>
        <w:rPr>
          <w:rFonts w:ascii="黑体" w:hAnsi="黑体" w:eastAsia="黑体" w:cs="黑体"/>
          <w:sz w:val="32"/>
          <w:szCs w:val="32"/>
        </w:rPr>
      </w:pPr>
    </w:p>
    <w:p>
      <w:pPr>
        <w:pStyle w:val="7"/>
        <w:tabs>
          <w:tab w:val="left" w:pos="6510"/>
        </w:tabs>
        <w:ind w:left="0" w:leftChars="0"/>
        <w:rPr>
          <w:rFonts w:ascii="黑体" w:hAnsi="黑体" w:eastAsia="黑体" w:cs="黑体"/>
          <w:sz w:val="32"/>
          <w:szCs w:val="32"/>
        </w:rPr>
      </w:pPr>
    </w:p>
    <w:p>
      <w:pPr>
        <w:pStyle w:val="7"/>
        <w:tabs>
          <w:tab w:val="left" w:pos="6510"/>
        </w:tabs>
        <w:ind w:left="0" w:leftChars="0"/>
        <w:rPr>
          <w:rFonts w:ascii="黑体" w:hAnsi="黑体" w:eastAsia="黑体" w:cs="黑体"/>
          <w:sz w:val="32"/>
          <w:szCs w:val="32"/>
        </w:rPr>
      </w:pPr>
    </w:p>
    <w:p>
      <w:pPr>
        <w:pStyle w:val="7"/>
        <w:tabs>
          <w:tab w:val="left" w:pos="6510"/>
        </w:tabs>
        <w:ind w:left="0" w:leftChars="0"/>
        <w:rPr>
          <w:rFonts w:ascii="黑体" w:hAnsi="黑体" w:eastAsia="黑体" w:cs="黑体"/>
          <w:sz w:val="32"/>
          <w:szCs w:val="32"/>
        </w:rPr>
      </w:pPr>
    </w:p>
    <w:p>
      <w:pPr>
        <w:pStyle w:val="7"/>
        <w:tabs>
          <w:tab w:val="left" w:pos="6510"/>
        </w:tabs>
        <w:ind w:left="0" w:leftChars="0"/>
        <w:rPr>
          <w:rFonts w:ascii="黑体" w:hAnsi="黑体" w:eastAsia="黑体" w:cs="黑体"/>
          <w:sz w:val="32"/>
          <w:szCs w:val="32"/>
        </w:rPr>
      </w:pPr>
    </w:p>
    <w:p>
      <w:pPr>
        <w:tabs>
          <w:tab w:val="left" w:pos="6510"/>
        </w:tabs>
        <w:spacing w:line="600" w:lineRule="exact"/>
        <w:rPr>
          <w:rFonts w:ascii="黑体" w:hAnsi="黑体" w:eastAsia="黑体" w:cs="黑体"/>
          <w:sz w:val="28"/>
          <w:szCs w:val="28"/>
        </w:rPr>
      </w:pPr>
    </w:p>
    <w:p>
      <w:pPr>
        <w:rPr>
          <w:rFonts w:hint="eastAsia" w:ascii="黑体" w:hAnsi="黑体" w:eastAsia="黑体" w:cs="黑体"/>
          <w:sz w:val="32"/>
          <w:szCs w:val="32"/>
        </w:rPr>
      </w:pPr>
      <w:r>
        <w:rPr>
          <w:rFonts w:hint="eastAsia" w:ascii="黑体" w:hAnsi="黑体" w:eastAsia="黑体" w:cs="黑体"/>
          <w:sz w:val="32"/>
          <w:szCs w:val="32"/>
        </w:rPr>
        <w:br w:type="page"/>
      </w:r>
    </w:p>
    <w:p>
      <w:pPr>
        <w:keepNext w:val="0"/>
        <w:keepLines w:val="0"/>
        <w:pageBreakBefore w:val="0"/>
        <w:widowControl w:val="0"/>
        <w:suppressLineNumbers w:val="0"/>
        <w:kinsoku/>
        <w:wordWrap/>
        <w:overflowPunct/>
        <w:topLinePunct w:val="0"/>
        <w:autoSpaceDE/>
        <w:autoSpaceDN/>
        <w:bidi w:val="0"/>
        <w:adjustRightInd/>
        <w:snapToGrid/>
        <w:spacing w:line="500" w:lineRule="exact"/>
        <w:jc w:val="both"/>
        <w:textAlignment w:val="auto"/>
        <w:rPr>
          <w:rFonts w:hint="eastAsia" w:ascii="黑体" w:hAnsi="黑体" w:eastAsia="黑体" w:cs="黑体"/>
          <w:sz w:val="28"/>
          <w:szCs w:val="28"/>
          <w:lang w:eastAsia="zh-CN"/>
        </w:rPr>
      </w:pPr>
      <w:r>
        <w:rPr>
          <w:rFonts w:hint="eastAsia" w:ascii="黑体" w:hAnsi="黑体" w:eastAsia="黑体" w:cs="黑体"/>
          <w:sz w:val="28"/>
          <w:szCs w:val="28"/>
        </w:rPr>
        <w:t>附件</w:t>
      </w:r>
      <w:r>
        <w:rPr>
          <w:rFonts w:hint="eastAsia" w:ascii="黑体" w:hAnsi="黑体" w:eastAsia="黑体" w:cs="黑体"/>
          <w:sz w:val="28"/>
          <w:szCs w:val="28"/>
          <w:lang w:val="en-US" w:eastAsia="zh-CN"/>
        </w:rPr>
        <w:t>2</w:t>
      </w:r>
    </w:p>
    <w:p>
      <w:pPr>
        <w:keepNext w:val="0"/>
        <w:keepLines w:val="0"/>
        <w:pageBreakBefore w:val="0"/>
        <w:widowControl w:val="0"/>
        <w:tabs>
          <w:tab w:val="left" w:pos="6510"/>
        </w:tabs>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夏县农村自建低层房屋建设管理服务流程图</w:t>
      </w:r>
    </w:p>
    <w:p>
      <w:pPr>
        <w:pStyle w:val="7"/>
      </w:pPr>
      <w:r>
        <w:rPr>
          <w:rFonts w:hint="eastAsia" w:eastAsia="宋体"/>
          <w:lang w:eastAsia="zh-CN"/>
        </w:rPr>
        <w:drawing>
          <wp:anchor distT="0" distB="0" distL="114300" distR="114300" simplePos="0" relativeHeight="251663360" behindDoc="1" locked="0" layoutInCell="1" allowOverlap="1">
            <wp:simplePos x="0" y="0"/>
            <wp:positionH relativeFrom="column">
              <wp:posOffset>-201930</wp:posOffset>
            </wp:positionH>
            <wp:positionV relativeFrom="paragraph">
              <wp:posOffset>116840</wp:posOffset>
            </wp:positionV>
            <wp:extent cx="6073140" cy="7205980"/>
            <wp:effectExtent l="0" t="0" r="3810" b="13970"/>
            <wp:wrapNone/>
            <wp:docPr id="1"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
                    <pic:cNvPicPr>
                      <a:picLocks noChangeAspect="1"/>
                    </pic:cNvPicPr>
                  </pic:nvPicPr>
                  <pic:blipFill>
                    <a:blip r:embed="rId6"/>
                    <a:stretch>
                      <a:fillRect/>
                    </a:stretch>
                  </pic:blipFill>
                  <pic:spPr>
                    <a:xfrm>
                      <a:off x="0" y="0"/>
                      <a:ext cx="6073140" cy="7205980"/>
                    </a:xfrm>
                    <a:prstGeom prst="rect">
                      <a:avLst/>
                    </a:prstGeom>
                  </pic:spPr>
                </pic:pic>
              </a:graphicData>
            </a:graphic>
          </wp:anchor>
        </w:drawing>
      </w:r>
    </w:p>
    <w:p>
      <w:pPr>
        <w:spacing w:line="360" w:lineRule="exact"/>
        <w:rPr>
          <w:rFonts w:hint="eastAsia" w:eastAsia="宋体"/>
          <w:lang w:eastAsia="zh-CN"/>
        </w:rPr>
      </w:pPr>
    </w:p>
    <w:p>
      <w:pPr>
        <w:tabs>
          <w:tab w:val="left" w:pos="6510"/>
        </w:tabs>
        <w:spacing w:line="600" w:lineRule="exact"/>
        <w:rPr>
          <w:rFonts w:ascii="黑体" w:hAnsi="黑体" w:eastAsia="黑体" w:cs="黑体"/>
          <w:sz w:val="32"/>
          <w:szCs w:val="32"/>
        </w:rPr>
      </w:pPr>
    </w:p>
    <w:p>
      <w:pPr>
        <w:tabs>
          <w:tab w:val="left" w:pos="6510"/>
        </w:tabs>
        <w:spacing w:line="600" w:lineRule="exact"/>
        <w:rPr>
          <w:rFonts w:ascii="黑体" w:hAnsi="黑体" w:eastAsia="黑体" w:cs="黑体"/>
          <w:sz w:val="32"/>
          <w:szCs w:val="32"/>
        </w:rPr>
      </w:pPr>
    </w:p>
    <w:p>
      <w:pPr>
        <w:tabs>
          <w:tab w:val="left" w:pos="6510"/>
        </w:tabs>
        <w:spacing w:line="600" w:lineRule="exact"/>
        <w:rPr>
          <w:rFonts w:ascii="黑体" w:hAnsi="黑体" w:eastAsia="黑体" w:cs="黑体"/>
          <w:sz w:val="32"/>
          <w:szCs w:val="32"/>
        </w:rPr>
      </w:pPr>
    </w:p>
    <w:p>
      <w:pPr>
        <w:tabs>
          <w:tab w:val="left" w:pos="6510"/>
        </w:tabs>
        <w:spacing w:line="600" w:lineRule="exact"/>
        <w:rPr>
          <w:rFonts w:ascii="黑体" w:hAnsi="黑体" w:eastAsia="黑体" w:cs="黑体"/>
          <w:sz w:val="32"/>
          <w:szCs w:val="32"/>
        </w:rPr>
      </w:pPr>
    </w:p>
    <w:p>
      <w:pPr>
        <w:tabs>
          <w:tab w:val="left" w:pos="6510"/>
        </w:tabs>
        <w:spacing w:line="600" w:lineRule="exact"/>
        <w:rPr>
          <w:rFonts w:ascii="黑体" w:hAnsi="黑体" w:eastAsia="黑体" w:cs="黑体"/>
          <w:sz w:val="32"/>
          <w:szCs w:val="32"/>
        </w:rPr>
      </w:pPr>
    </w:p>
    <w:p>
      <w:pPr>
        <w:tabs>
          <w:tab w:val="left" w:pos="6510"/>
        </w:tabs>
        <w:spacing w:line="600" w:lineRule="exact"/>
        <w:rPr>
          <w:rFonts w:ascii="黑体" w:hAnsi="黑体" w:eastAsia="黑体" w:cs="黑体"/>
          <w:sz w:val="32"/>
          <w:szCs w:val="32"/>
        </w:rPr>
      </w:pPr>
    </w:p>
    <w:p>
      <w:pPr>
        <w:tabs>
          <w:tab w:val="left" w:pos="6510"/>
        </w:tabs>
        <w:spacing w:line="600" w:lineRule="exact"/>
        <w:rPr>
          <w:rFonts w:ascii="黑体" w:hAnsi="黑体" w:eastAsia="黑体" w:cs="黑体"/>
          <w:sz w:val="32"/>
          <w:szCs w:val="32"/>
        </w:rPr>
      </w:pPr>
    </w:p>
    <w:p>
      <w:pPr>
        <w:tabs>
          <w:tab w:val="left" w:pos="6510"/>
        </w:tabs>
        <w:spacing w:line="600" w:lineRule="exact"/>
        <w:rPr>
          <w:rFonts w:ascii="黑体" w:hAnsi="黑体" w:eastAsia="黑体" w:cs="黑体"/>
          <w:sz w:val="32"/>
          <w:szCs w:val="32"/>
        </w:rPr>
      </w:pPr>
    </w:p>
    <w:p>
      <w:pPr>
        <w:tabs>
          <w:tab w:val="left" w:pos="6510"/>
        </w:tabs>
        <w:spacing w:line="600" w:lineRule="exact"/>
        <w:rPr>
          <w:rFonts w:ascii="黑体" w:hAnsi="黑体" w:eastAsia="黑体" w:cs="黑体"/>
          <w:sz w:val="32"/>
          <w:szCs w:val="32"/>
        </w:rPr>
      </w:pPr>
    </w:p>
    <w:p>
      <w:pPr>
        <w:tabs>
          <w:tab w:val="left" w:pos="6510"/>
        </w:tabs>
        <w:spacing w:line="600" w:lineRule="exact"/>
        <w:rPr>
          <w:rFonts w:ascii="黑体" w:hAnsi="黑体" w:eastAsia="黑体" w:cs="黑体"/>
          <w:sz w:val="32"/>
          <w:szCs w:val="32"/>
        </w:rPr>
      </w:pPr>
    </w:p>
    <w:p>
      <w:pPr>
        <w:tabs>
          <w:tab w:val="left" w:pos="6510"/>
        </w:tabs>
        <w:spacing w:line="600" w:lineRule="exact"/>
        <w:rPr>
          <w:rFonts w:ascii="黑体" w:hAnsi="黑体" w:eastAsia="黑体" w:cs="黑体"/>
          <w:sz w:val="32"/>
          <w:szCs w:val="32"/>
        </w:rPr>
      </w:pPr>
    </w:p>
    <w:p>
      <w:pPr>
        <w:tabs>
          <w:tab w:val="left" w:pos="6510"/>
        </w:tabs>
        <w:spacing w:line="600" w:lineRule="exact"/>
        <w:rPr>
          <w:rFonts w:ascii="黑体" w:hAnsi="黑体" w:eastAsia="黑体" w:cs="黑体"/>
          <w:sz w:val="32"/>
          <w:szCs w:val="32"/>
        </w:rPr>
      </w:pPr>
    </w:p>
    <w:p>
      <w:pPr>
        <w:tabs>
          <w:tab w:val="left" w:pos="6510"/>
        </w:tabs>
        <w:spacing w:line="600" w:lineRule="exact"/>
        <w:rPr>
          <w:rFonts w:ascii="黑体" w:hAnsi="黑体" w:eastAsia="黑体" w:cs="黑体"/>
          <w:sz w:val="32"/>
          <w:szCs w:val="32"/>
        </w:rPr>
      </w:pPr>
    </w:p>
    <w:p>
      <w:pPr>
        <w:tabs>
          <w:tab w:val="left" w:pos="6510"/>
        </w:tabs>
        <w:spacing w:line="600" w:lineRule="exact"/>
        <w:rPr>
          <w:rFonts w:ascii="黑体" w:hAnsi="黑体" w:eastAsia="黑体" w:cs="黑体"/>
          <w:sz w:val="32"/>
          <w:szCs w:val="32"/>
        </w:rPr>
      </w:pPr>
    </w:p>
    <w:p>
      <w:pPr>
        <w:tabs>
          <w:tab w:val="left" w:pos="6510"/>
        </w:tabs>
        <w:spacing w:line="600" w:lineRule="exact"/>
        <w:rPr>
          <w:rFonts w:ascii="黑体" w:hAnsi="黑体" w:eastAsia="黑体" w:cs="黑体"/>
          <w:sz w:val="32"/>
          <w:szCs w:val="32"/>
        </w:rPr>
      </w:pPr>
    </w:p>
    <w:p>
      <w:pPr>
        <w:tabs>
          <w:tab w:val="left" w:pos="6510"/>
        </w:tabs>
        <w:spacing w:line="600" w:lineRule="exact"/>
        <w:rPr>
          <w:rFonts w:ascii="黑体" w:hAnsi="黑体" w:eastAsia="黑体" w:cs="黑体"/>
          <w:sz w:val="32"/>
          <w:szCs w:val="32"/>
        </w:rPr>
      </w:pPr>
    </w:p>
    <w:p>
      <w:pPr>
        <w:tabs>
          <w:tab w:val="left" w:pos="6510"/>
        </w:tabs>
        <w:spacing w:line="600" w:lineRule="exact"/>
        <w:rPr>
          <w:rFonts w:ascii="黑体" w:hAnsi="黑体" w:eastAsia="黑体" w:cs="黑体"/>
          <w:sz w:val="32"/>
          <w:szCs w:val="32"/>
        </w:rPr>
      </w:pPr>
    </w:p>
    <w:p>
      <w:pPr>
        <w:tabs>
          <w:tab w:val="left" w:pos="6510"/>
        </w:tabs>
        <w:spacing w:line="600" w:lineRule="exact"/>
        <w:rPr>
          <w:rFonts w:ascii="黑体" w:hAnsi="黑体" w:eastAsia="黑体" w:cs="黑体"/>
          <w:sz w:val="32"/>
          <w:szCs w:val="32"/>
        </w:rPr>
      </w:pPr>
    </w:p>
    <w:p>
      <w:pPr>
        <w:keepNext w:val="0"/>
        <w:keepLines w:val="0"/>
        <w:pageBreakBefore w:val="0"/>
        <w:widowControl w:val="0"/>
        <w:suppressLineNumbers w:val="0"/>
        <w:kinsoku/>
        <w:wordWrap/>
        <w:overflowPunct/>
        <w:topLinePunct w:val="0"/>
        <w:autoSpaceDE/>
        <w:autoSpaceDN/>
        <w:bidi w:val="0"/>
        <w:adjustRightInd/>
        <w:snapToGrid/>
        <w:spacing w:line="500" w:lineRule="exact"/>
        <w:jc w:val="both"/>
        <w:textAlignment w:val="auto"/>
        <w:rPr>
          <w:rFonts w:hint="eastAsia" w:ascii="黑体" w:hAnsi="黑体" w:eastAsia="黑体" w:cs="黑体"/>
          <w:sz w:val="28"/>
          <w:szCs w:val="28"/>
        </w:rPr>
      </w:pPr>
      <w:r>
        <w:rPr>
          <w:rFonts w:hint="eastAsia" w:ascii="黑体" w:hAnsi="黑体" w:eastAsia="黑体" w:cs="黑体"/>
          <w:sz w:val="28"/>
          <w:szCs w:val="28"/>
        </w:rPr>
        <w:t>附件3</w:t>
      </w:r>
    </w:p>
    <w:p>
      <w:pPr>
        <w:pStyle w:val="7"/>
        <w:tabs>
          <w:tab w:val="left" w:pos="6510"/>
        </w:tabs>
      </w:pPr>
    </w:p>
    <w:p>
      <w:pPr>
        <w:keepNext w:val="0"/>
        <w:keepLines w:val="0"/>
        <w:pageBreakBefore w:val="0"/>
        <w:widowControl w:val="0"/>
        <w:tabs>
          <w:tab w:val="left" w:pos="6510"/>
        </w:tabs>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农村宅基地和建房（规划许可）审批流程图</w:t>
      </w:r>
    </w:p>
    <w:p>
      <w:pPr>
        <w:tabs>
          <w:tab w:val="left" w:pos="6510"/>
        </w:tabs>
        <w:jc w:val="center"/>
        <w:rPr>
          <w:b/>
          <w:bCs/>
          <w:sz w:val="40"/>
          <w:szCs w:val="48"/>
        </w:rPr>
      </w:pPr>
      <w:r>
        <w:rPr>
          <w:sz w:val="40"/>
        </w:rPr>
        <mc:AlternateContent>
          <mc:Choice Requires="wpg">
            <w:drawing>
              <wp:anchor distT="0" distB="0" distL="114300" distR="114300" simplePos="0" relativeHeight="251662336" behindDoc="0" locked="0" layoutInCell="1" allowOverlap="1">
                <wp:simplePos x="0" y="0"/>
                <wp:positionH relativeFrom="column">
                  <wp:posOffset>-161925</wp:posOffset>
                </wp:positionH>
                <wp:positionV relativeFrom="paragraph">
                  <wp:posOffset>34925</wp:posOffset>
                </wp:positionV>
                <wp:extent cx="6141720" cy="6968490"/>
                <wp:effectExtent l="0" t="7620" r="11430" b="15240"/>
                <wp:wrapNone/>
                <wp:docPr id="22" name="组合 22"/>
                <wp:cNvGraphicFramePr/>
                <a:graphic xmlns:a="http://schemas.openxmlformats.org/drawingml/2006/main">
                  <a:graphicData uri="http://schemas.microsoft.com/office/word/2010/wordprocessingGroup">
                    <wpg:wgp>
                      <wpg:cNvGrpSpPr/>
                      <wpg:grpSpPr>
                        <a:xfrm>
                          <a:off x="0" y="0"/>
                          <a:ext cx="6141720" cy="6968490"/>
                          <a:chOff x="14028" y="3939"/>
                          <a:chExt cx="9672" cy="10974"/>
                        </a:xfrm>
                      </wpg:grpSpPr>
                      <wps:wsp>
                        <wps:cNvPr id="27" name="圆角矩形 27"/>
                        <wps:cNvSpPr/>
                        <wps:spPr>
                          <a:xfrm>
                            <a:off x="18585" y="3939"/>
                            <a:ext cx="2835" cy="567"/>
                          </a:xfrm>
                          <a:prstGeom prst="roundRect">
                            <a:avLst>
                              <a:gd name="adj" fmla="val 16667"/>
                            </a:avLst>
                          </a:prstGeom>
                          <a:noFill/>
                          <a:ln w="15875" cap="flat" cmpd="sng">
                            <a:solidFill>
                              <a:srgbClr val="000000"/>
                            </a:solidFill>
                            <a:prstDash val="solid"/>
                            <a:round/>
                            <a:headEnd type="none" w="med" len="med"/>
                            <a:tailEnd type="none" w="med" len="med"/>
                          </a:ln>
                        </wps:spPr>
                        <wps:txbx>
                          <w:txbxContent>
                            <w:p>
                              <w:pPr>
                                <w:jc w:val="center"/>
                                <w:rPr>
                                  <w:rFonts w:ascii="宋体" w:hAnsi="宋体" w:eastAsia="宋体" w:cs="宋体"/>
                                  <w:sz w:val="24"/>
                                </w:rPr>
                              </w:pPr>
                              <w:r>
                                <w:rPr>
                                  <w:rFonts w:hint="eastAsia" w:ascii="宋体" w:hAnsi="宋体" w:eastAsia="宋体" w:cs="宋体"/>
                                  <w:color w:val="000000"/>
                                  <w:kern w:val="0"/>
                                  <w:sz w:val="24"/>
                                  <w:lang w:bidi="ar"/>
                                </w:rPr>
                                <w:t>农户提出书面申请</w:t>
                              </w:r>
                            </w:p>
                          </w:txbxContent>
                        </wps:txbx>
                        <wps:bodyPr anchor="ctr" anchorCtr="0" upright="1"/>
                      </wps:wsp>
                      <wps:wsp>
                        <wps:cNvPr id="18" name="圆角矩形 18"/>
                        <wps:cNvSpPr/>
                        <wps:spPr>
                          <a:xfrm>
                            <a:off x="17986" y="5128"/>
                            <a:ext cx="4025" cy="567"/>
                          </a:xfrm>
                          <a:prstGeom prst="roundRect">
                            <a:avLst>
                              <a:gd name="adj" fmla="val 16667"/>
                            </a:avLst>
                          </a:prstGeom>
                          <a:noFill/>
                          <a:ln w="15875" cap="flat" cmpd="sng">
                            <a:solidFill>
                              <a:srgbClr val="000000"/>
                            </a:solidFill>
                            <a:prstDash val="solid"/>
                            <a:round/>
                            <a:headEnd type="none" w="med" len="med"/>
                            <a:tailEnd type="none" w="med" len="med"/>
                          </a:ln>
                        </wps:spPr>
                        <wps:txbx>
                          <w:txbxContent>
                            <w:p>
                              <w:pPr>
                                <w:jc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村民小组或村级组织讨论公示</w:t>
                              </w:r>
                            </w:p>
                          </w:txbxContent>
                        </wps:txbx>
                        <wps:bodyPr anchor="ctr" anchorCtr="0" upright="1"/>
                      </wps:wsp>
                      <wps:wsp>
                        <wps:cNvPr id="17" name="圆角矩形 17"/>
                        <wps:cNvSpPr/>
                        <wps:spPr>
                          <a:xfrm>
                            <a:off x="18796" y="6419"/>
                            <a:ext cx="2438" cy="567"/>
                          </a:xfrm>
                          <a:prstGeom prst="roundRect">
                            <a:avLst>
                              <a:gd name="adj" fmla="val 16667"/>
                            </a:avLst>
                          </a:prstGeom>
                          <a:noFill/>
                          <a:ln w="15875" cap="flat" cmpd="sng">
                            <a:solidFill>
                              <a:srgbClr val="000000"/>
                            </a:solidFill>
                            <a:prstDash val="solid"/>
                            <a:round/>
                            <a:headEnd type="none" w="med" len="med"/>
                            <a:tailEnd type="none" w="med" len="med"/>
                          </a:ln>
                        </wps:spPr>
                        <wps:txbx>
                          <w:txbxContent>
                            <w:p>
                              <w:pPr>
                                <w:jc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村级组织审查</w:t>
                              </w:r>
                            </w:p>
                          </w:txbxContent>
                        </wps:txbx>
                        <wps:bodyPr anchor="ctr" anchorCtr="0" upright="1"/>
                      </wps:wsp>
                      <wps:wsp>
                        <wps:cNvPr id="23" name="圆角矩形 23"/>
                        <wps:cNvSpPr/>
                        <wps:spPr>
                          <a:xfrm>
                            <a:off x="18345" y="8193"/>
                            <a:ext cx="3345" cy="567"/>
                          </a:xfrm>
                          <a:prstGeom prst="roundRect">
                            <a:avLst>
                              <a:gd name="adj" fmla="val 16667"/>
                            </a:avLst>
                          </a:prstGeom>
                          <a:noFill/>
                          <a:ln w="15875" cap="flat" cmpd="sng">
                            <a:solidFill>
                              <a:srgbClr val="000000"/>
                            </a:solidFill>
                            <a:prstDash val="solid"/>
                            <a:round/>
                            <a:headEnd type="none" w="med" len="med"/>
                            <a:tailEnd type="none" w="med" len="med"/>
                          </a:ln>
                        </wps:spPr>
                        <wps:txbx>
                          <w:txbxContent>
                            <w:p>
                              <w:pPr>
                                <w:jc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乡镇受理审核（15日内完成）</w:t>
                              </w:r>
                            </w:p>
                          </w:txbxContent>
                        </wps:txbx>
                        <wps:bodyPr anchor="ctr" anchorCtr="0" upright="1"/>
                      </wps:wsp>
                      <wps:wsp>
                        <wps:cNvPr id="19" name="圆角矩形 19"/>
                        <wps:cNvSpPr/>
                        <wps:spPr>
                          <a:xfrm>
                            <a:off x="18183" y="9676"/>
                            <a:ext cx="3798" cy="907"/>
                          </a:xfrm>
                          <a:prstGeom prst="roundRect">
                            <a:avLst>
                              <a:gd name="adj" fmla="val 16667"/>
                            </a:avLst>
                          </a:prstGeom>
                          <a:noFill/>
                          <a:ln w="15875" cap="flat" cmpd="sng">
                            <a:solidFill>
                              <a:srgbClr val="000000"/>
                            </a:solidFill>
                            <a:prstDash val="solid"/>
                            <a:round/>
                            <a:headEnd type="none" w="med" len="med"/>
                            <a:tailEnd type="none" w="med" len="med"/>
                          </a:ln>
                        </wps:spPr>
                        <wps:txbx>
                          <w:txbxContent>
                            <w:p>
                              <w:pPr>
                                <w:jc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乡镇政府审批（收到联审结果后</w:t>
                              </w:r>
                              <w:r>
                                <w:rPr>
                                  <w:rFonts w:ascii="宋体" w:hAnsi="宋体" w:eastAsia="宋体" w:cs="宋体"/>
                                  <w:color w:val="000000"/>
                                  <w:kern w:val="0"/>
                                  <w:sz w:val="24"/>
                                  <w:lang w:bidi="ar"/>
                                </w:rPr>
                                <w:t>5日内完成审批</w:t>
                              </w:r>
                              <w:r>
                                <w:rPr>
                                  <w:rFonts w:hint="eastAsia" w:ascii="宋体" w:hAnsi="宋体" w:eastAsia="宋体" w:cs="宋体"/>
                                  <w:color w:val="000000"/>
                                  <w:kern w:val="0"/>
                                  <w:sz w:val="24"/>
                                  <w:lang w:bidi="ar"/>
                                </w:rPr>
                                <w:t>）</w:t>
                              </w:r>
                            </w:p>
                            <w:p>
                              <w:pPr>
                                <w:widowControl/>
                                <w:jc w:val="left"/>
                              </w:pPr>
                            </w:p>
                            <w:p>
                              <w:pPr>
                                <w:widowControl/>
                                <w:jc w:val="center"/>
                                <w:rPr>
                                  <w:rFonts w:ascii="FZFSK--GBK1-0" w:hAnsi="FZFSK--GBK1-0" w:eastAsia="FZFSK--GBK1-0" w:cs="FZFSK--GBK1-0"/>
                                  <w:color w:val="000000"/>
                                  <w:kern w:val="0"/>
                                  <w:sz w:val="24"/>
                                  <w:lang w:bidi="ar"/>
                                </w:rPr>
                              </w:pPr>
                            </w:p>
                          </w:txbxContent>
                        </wps:txbx>
                        <wps:bodyPr anchor="ctr" anchorCtr="0" upright="1"/>
                      </wps:wsp>
                      <wps:wsp>
                        <wps:cNvPr id="34" name="圆角矩形 34"/>
                        <wps:cNvSpPr/>
                        <wps:spPr>
                          <a:xfrm>
                            <a:off x="16758" y="11114"/>
                            <a:ext cx="3378" cy="1191"/>
                          </a:xfrm>
                          <a:prstGeom prst="roundRect">
                            <a:avLst>
                              <a:gd name="adj" fmla="val 16667"/>
                            </a:avLst>
                          </a:prstGeom>
                          <a:noFill/>
                          <a:ln w="15875" cap="flat" cmpd="sng">
                            <a:solidFill>
                              <a:srgbClr val="000000"/>
                            </a:solidFill>
                            <a:prstDash val="solid"/>
                            <a:round/>
                            <a:headEnd type="none" w="med" len="med"/>
                            <a:tailEnd type="none" w="med" len="med"/>
                          </a:ln>
                        </wps:spPr>
                        <wps:txbx>
                          <w:txbxContent>
                            <w:p>
                              <w:pPr>
                                <w:jc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批准后丈量批放到场</w:t>
                              </w:r>
                            </w:p>
                            <w:p>
                              <w:pPr>
                                <w:jc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(在收到申请后5</w:t>
                              </w:r>
                              <w:r>
                                <w:rPr>
                                  <w:rFonts w:ascii="宋体" w:hAnsi="宋体" w:eastAsia="宋体" w:cs="宋体"/>
                                  <w:color w:val="000000"/>
                                  <w:kern w:val="0"/>
                                  <w:sz w:val="24"/>
                                  <w:lang w:bidi="ar"/>
                                </w:rPr>
                                <w:t>日内完成开工查验</w:t>
                              </w:r>
                              <w:r>
                                <w:rPr>
                                  <w:rFonts w:hint="eastAsia" w:ascii="宋体" w:hAnsi="宋体" w:eastAsia="宋体" w:cs="宋体"/>
                                  <w:color w:val="000000"/>
                                  <w:kern w:val="0"/>
                                  <w:sz w:val="24"/>
                                  <w:lang w:bidi="ar"/>
                                </w:rPr>
                                <w:t>)</w:t>
                              </w:r>
                            </w:p>
                            <w:p>
                              <w:pPr>
                                <w:widowControl/>
                                <w:jc w:val="center"/>
                                <w:rPr>
                                  <w:rFonts w:ascii="FZFSK--GBK1-0" w:hAnsi="FZFSK--GBK1-0" w:eastAsia="FZFSK--GBK1-0" w:cs="FZFSK--GBK1-0"/>
                                  <w:color w:val="000000"/>
                                  <w:kern w:val="0"/>
                                  <w:sz w:val="24"/>
                                  <w:lang w:bidi="ar"/>
                                </w:rPr>
                              </w:pPr>
                            </w:p>
                            <w:p/>
                          </w:txbxContent>
                        </wps:txbx>
                        <wps:bodyPr anchor="ctr" anchorCtr="0" upright="1"/>
                      </wps:wsp>
                      <wps:wsp>
                        <wps:cNvPr id="36" name="圆角矩形 36"/>
                        <wps:cNvSpPr/>
                        <wps:spPr>
                          <a:xfrm>
                            <a:off x="16712" y="14342"/>
                            <a:ext cx="3458" cy="571"/>
                          </a:xfrm>
                          <a:prstGeom prst="roundRect">
                            <a:avLst>
                              <a:gd name="adj" fmla="val 16667"/>
                            </a:avLst>
                          </a:prstGeom>
                          <a:noFill/>
                          <a:ln w="15875" cap="flat" cmpd="sng">
                            <a:solidFill>
                              <a:srgbClr val="000000"/>
                            </a:solidFill>
                            <a:prstDash val="solid"/>
                            <a:round/>
                            <a:headEnd type="none" w="med" len="med"/>
                            <a:tailEnd type="none" w="med" len="med"/>
                          </a:ln>
                        </wps:spPr>
                        <wps:txbx>
                          <w:txbxContent>
                            <w:p>
                              <w:pPr>
                                <w:jc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申请办理不动产登记</w:t>
                              </w:r>
                            </w:p>
                            <w:p/>
                          </w:txbxContent>
                        </wps:txbx>
                        <wps:bodyPr anchor="ctr" anchorCtr="0" upright="1"/>
                      </wps:wsp>
                      <wps:wsp>
                        <wps:cNvPr id="39" name="圆角矩形 39"/>
                        <wps:cNvSpPr/>
                        <wps:spPr>
                          <a:xfrm>
                            <a:off x="16578" y="12874"/>
                            <a:ext cx="3716" cy="933"/>
                          </a:xfrm>
                          <a:prstGeom prst="roundRect">
                            <a:avLst>
                              <a:gd name="adj" fmla="val 16667"/>
                            </a:avLst>
                          </a:prstGeom>
                          <a:noFill/>
                          <a:ln w="15875" cap="flat" cmpd="sng">
                            <a:solidFill>
                              <a:srgbClr val="000000"/>
                            </a:solidFill>
                            <a:prstDash val="solid"/>
                            <a:round/>
                            <a:headEnd type="none" w="med" len="med"/>
                            <a:tailEnd type="none" w="med" len="med"/>
                          </a:ln>
                        </wps:spPr>
                        <wps:txbx>
                          <w:txbxContent>
                            <w:p>
                              <w:pPr>
                                <w:widowControl/>
                                <w:jc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住宅竣工后验收到场(收到验收申请后15</w:t>
                              </w:r>
                              <w:r>
                                <w:rPr>
                                  <w:rFonts w:ascii="宋体" w:hAnsi="宋体" w:eastAsia="宋体" w:cs="宋体"/>
                                  <w:color w:val="000000"/>
                                  <w:kern w:val="0"/>
                                  <w:sz w:val="24"/>
                                  <w:lang w:bidi="ar"/>
                                </w:rPr>
                                <w:t>日内组织实地验收</w:t>
                              </w:r>
                              <w:r>
                                <w:rPr>
                                  <w:rFonts w:hint="eastAsia" w:ascii="宋体" w:hAnsi="宋体" w:eastAsia="宋体" w:cs="宋体"/>
                                  <w:color w:val="000000"/>
                                  <w:kern w:val="0"/>
                                  <w:sz w:val="24"/>
                                  <w:lang w:bidi="ar"/>
                                </w:rPr>
                                <w:t>)</w:t>
                              </w:r>
                            </w:p>
                            <w:p>
                              <w:pPr>
                                <w:jc w:val="center"/>
                                <w:rPr>
                                  <w:rFonts w:ascii="FZFSK--GBK1-0" w:hAnsi="FZFSK--GBK1-0" w:eastAsia="FZFSK--GBK1-0" w:cs="FZFSK--GBK1-0"/>
                                  <w:color w:val="000000"/>
                                  <w:kern w:val="0"/>
                                  <w:sz w:val="29"/>
                                  <w:szCs w:val="29"/>
                                  <w:lang w:bidi="ar"/>
                                </w:rPr>
                              </w:pPr>
                            </w:p>
                            <w:p/>
                          </w:txbxContent>
                        </wps:txbx>
                        <wps:bodyPr anchor="ctr" anchorCtr="0" upright="1"/>
                      </wps:wsp>
                      <wps:wsp>
                        <wps:cNvPr id="50" name="文本框 50"/>
                        <wps:cNvSpPr txBox="1"/>
                        <wps:spPr>
                          <a:xfrm>
                            <a:off x="14037" y="8419"/>
                            <a:ext cx="1273" cy="1454"/>
                          </a:xfrm>
                          <a:prstGeom prst="rect">
                            <a:avLst/>
                          </a:prstGeom>
                          <a:noFill/>
                          <a:ln w="6350">
                            <a:noFill/>
                          </a:ln>
                          <a:effectLst/>
                        </wps:spPr>
                        <wps:txbx>
                          <w:txbxContent>
                            <w:p>
                              <w:pPr>
                                <w:widowControl/>
                                <w:jc w:val="center"/>
                                <w:rPr>
                                  <w:rFonts w:ascii="宋体" w:hAnsi="宋体" w:eastAsia="宋体" w:cs="宋体"/>
                                  <w:kern w:val="0"/>
                                  <w:sz w:val="20"/>
                                  <w:szCs w:val="20"/>
                                  <w:lang w:bidi="ar"/>
                                </w:rPr>
                              </w:pPr>
                              <w:r>
                                <w:rPr>
                                  <w:rFonts w:hint="eastAsia" w:ascii="宋体" w:hAnsi="宋体" w:eastAsia="宋体" w:cs="宋体"/>
                                  <w:kern w:val="0"/>
                                  <w:sz w:val="20"/>
                                  <w:szCs w:val="20"/>
                                  <w:lang w:bidi="ar"/>
                                </w:rPr>
                                <w:t>材料不完备或者不符合规定形式</w:t>
                              </w:r>
                            </w:p>
                            <w:p>
                              <w:pPr>
                                <w:jc w:val="center"/>
                                <w:rPr>
                                  <w:rFonts w:ascii="FZFSK--GBK1-0" w:hAnsi="FZFSK--GBK1-0" w:eastAsia="FZFSK--GBK1-0" w:cs="FZFSK--GBK1-0"/>
                                  <w:color w:val="000000"/>
                                  <w:kern w:val="0"/>
                                  <w:sz w:val="20"/>
                                  <w:szCs w:val="20"/>
                                  <w:lang w:bidi="ar"/>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 name="圆角矩形 11"/>
                        <wps:cNvSpPr/>
                        <wps:spPr>
                          <a:xfrm>
                            <a:off x="14061" y="6225"/>
                            <a:ext cx="2263" cy="1950"/>
                          </a:xfrm>
                          <a:prstGeom prst="roundRect">
                            <a:avLst>
                              <a:gd name="adj" fmla="val 16667"/>
                            </a:avLst>
                          </a:prstGeom>
                          <a:noFill/>
                          <a:ln w="15875" cap="flat" cmpd="sng">
                            <a:solidFill>
                              <a:srgbClr val="000000"/>
                            </a:solidFill>
                            <a:prstDash val="solid"/>
                            <a:round/>
                            <a:headEnd type="none" w="med" len="med"/>
                            <a:tailEnd type="none" w="med" len="med"/>
                          </a:ln>
                        </wps:spPr>
                        <wps:txbx>
                          <w:txbxContent>
                            <w:p>
                              <w:pPr>
                                <w:jc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收到申请材料后5</w:t>
                              </w:r>
                              <w:r>
                                <w:rPr>
                                  <w:rFonts w:ascii="宋体" w:hAnsi="宋体" w:eastAsia="宋体" w:cs="宋体"/>
                                  <w:color w:val="000000"/>
                                  <w:kern w:val="0"/>
                                  <w:sz w:val="24"/>
                                  <w:lang w:bidi="ar"/>
                                </w:rPr>
                                <w:t>日内</w:t>
                              </w:r>
                              <w:r>
                                <w:rPr>
                                  <w:rFonts w:hint="eastAsia" w:ascii="宋体" w:hAnsi="宋体" w:eastAsia="宋体" w:cs="宋体"/>
                                  <w:color w:val="000000"/>
                                  <w:kern w:val="0"/>
                                  <w:sz w:val="24"/>
                                  <w:lang w:bidi="ar"/>
                                </w:rPr>
                                <w:t>，乡镇政府一次性告知申请人</w:t>
                              </w:r>
                              <w:r>
                                <w:rPr>
                                  <w:rFonts w:ascii="宋体" w:hAnsi="宋体" w:eastAsia="宋体" w:cs="宋体"/>
                                  <w:color w:val="000000"/>
                                  <w:kern w:val="0"/>
                                  <w:sz w:val="24"/>
                                  <w:lang w:bidi="ar"/>
                                </w:rPr>
                                <w:t>需要补正的材料和相关要求</w:t>
                              </w:r>
                            </w:p>
                            <w:p/>
                          </w:txbxContent>
                        </wps:txbx>
                        <wps:bodyPr anchor="ctr" anchorCtr="0" upright="1"/>
                      </wps:wsp>
                      <wps:wsp>
                        <wps:cNvPr id="12" name="直接箭头连接符 12"/>
                        <wps:cNvCnPr/>
                        <wps:spPr>
                          <a:xfrm>
                            <a:off x="20037" y="8847"/>
                            <a:ext cx="8" cy="732"/>
                          </a:xfrm>
                          <a:prstGeom prst="straightConnector1">
                            <a:avLst/>
                          </a:prstGeom>
                          <a:ln w="9525" cap="flat" cmpd="sng">
                            <a:solidFill>
                              <a:srgbClr val="000000"/>
                            </a:solidFill>
                            <a:prstDash val="solid"/>
                            <a:round/>
                            <a:headEnd type="none" w="med" len="med"/>
                            <a:tailEnd type="triangle" w="med" len="med"/>
                          </a:ln>
                        </wps:spPr>
                        <wps:bodyPr/>
                      </wps:wsp>
                      <wps:wsp>
                        <wps:cNvPr id="29" name="直接箭头连接符 29"/>
                        <wps:cNvCnPr>
                          <a:stCxn id="19" idx="2"/>
                        </wps:cNvCnPr>
                        <wps:spPr>
                          <a:xfrm flipH="1">
                            <a:off x="18417" y="10583"/>
                            <a:ext cx="1665" cy="474"/>
                          </a:xfrm>
                          <a:prstGeom prst="straightConnector1">
                            <a:avLst/>
                          </a:prstGeom>
                          <a:ln w="9525" cap="flat" cmpd="sng">
                            <a:solidFill>
                              <a:srgbClr val="000000"/>
                            </a:solidFill>
                            <a:prstDash val="solid"/>
                            <a:round/>
                            <a:headEnd type="none" w="med" len="med"/>
                            <a:tailEnd type="triangle" w="med" len="med"/>
                          </a:ln>
                        </wps:spPr>
                        <wps:bodyPr/>
                      </wps:wsp>
                      <wps:wsp>
                        <wps:cNvPr id="24" name="圆角矩形 24"/>
                        <wps:cNvSpPr/>
                        <wps:spPr>
                          <a:xfrm>
                            <a:off x="14115" y="13087"/>
                            <a:ext cx="2137" cy="1602"/>
                          </a:xfrm>
                          <a:prstGeom prst="roundRect">
                            <a:avLst>
                              <a:gd name="adj" fmla="val 16667"/>
                            </a:avLst>
                          </a:prstGeom>
                          <a:noFill/>
                          <a:ln w="15875" cap="flat" cmpd="sng">
                            <a:solidFill>
                              <a:srgbClr val="000000"/>
                            </a:solidFill>
                            <a:prstDash val="solid"/>
                            <a:round/>
                            <a:headEnd type="none" w="med" len="med"/>
                            <a:tailEnd type="none" w="med" len="med"/>
                          </a:ln>
                        </wps:spPr>
                        <wps:txbx>
                          <w:txbxContent>
                            <w:p>
                              <w:pPr>
                                <w:jc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自作出决定之日起5</w:t>
                              </w:r>
                              <w:r>
                                <w:rPr>
                                  <w:rFonts w:ascii="宋体" w:hAnsi="宋体" w:eastAsia="宋体" w:cs="宋体"/>
                                  <w:color w:val="000000"/>
                                  <w:kern w:val="0"/>
                                  <w:sz w:val="24"/>
                                  <w:lang w:bidi="ar"/>
                                </w:rPr>
                                <w:t>日内书面答复申请人并说明理由</w:t>
                              </w:r>
                            </w:p>
                            <w:p>
                              <w:pPr>
                                <w:jc w:val="center"/>
                                <w:rPr>
                                  <w:rFonts w:ascii="FZFSK--GBK1-0" w:hAnsi="FZFSK--GBK1-0" w:eastAsia="FZFSK--GBK1-0" w:cs="FZFSK--GBK1-0"/>
                                  <w:color w:val="000000"/>
                                  <w:kern w:val="0"/>
                                  <w:sz w:val="24"/>
                                  <w:lang w:bidi="ar"/>
                                </w:rPr>
                              </w:pPr>
                            </w:p>
                          </w:txbxContent>
                        </wps:txbx>
                        <wps:bodyPr anchor="ctr" anchorCtr="0" upright="1"/>
                      </wps:wsp>
                      <wps:wsp>
                        <wps:cNvPr id="84" name="文本框 84"/>
                        <wps:cNvSpPr txBox="1"/>
                        <wps:spPr>
                          <a:xfrm>
                            <a:off x="14028" y="11157"/>
                            <a:ext cx="1232" cy="1426"/>
                          </a:xfrm>
                          <a:prstGeom prst="rect">
                            <a:avLst/>
                          </a:prstGeom>
                          <a:noFill/>
                          <a:ln w="6350">
                            <a:noFill/>
                          </a:ln>
                          <a:effectLst/>
                        </wps:spPr>
                        <wps:txbx>
                          <w:txbxContent>
                            <w:p>
                              <w:pPr>
                                <w:widowControl/>
                                <w:jc w:val="center"/>
                                <w:rPr>
                                  <w:rFonts w:ascii="宋体" w:hAnsi="宋体" w:eastAsia="宋体" w:cs="宋体"/>
                                  <w:kern w:val="0"/>
                                  <w:sz w:val="20"/>
                                  <w:szCs w:val="20"/>
                                  <w:lang w:bidi="ar"/>
                                </w:rPr>
                              </w:pPr>
                              <w:r>
                                <w:rPr>
                                  <w:rFonts w:hint="eastAsia" w:ascii="宋体" w:hAnsi="宋体" w:eastAsia="宋体" w:cs="宋体"/>
                                  <w:kern w:val="0"/>
                                  <w:sz w:val="20"/>
                                  <w:szCs w:val="20"/>
                                  <w:lang w:bidi="ar"/>
                                </w:rPr>
                                <w:t>不符合农村宅基地审批条件</w:t>
                              </w:r>
                            </w:p>
                            <w:p>
                              <w:pPr>
                                <w:widowControl/>
                                <w:jc w:val="center"/>
                                <w:rPr>
                                  <w:rFonts w:ascii="FZFSK--GBK1-0" w:hAnsi="FZFSK--GBK1-0" w:eastAsia="FZFSK--GBK1-0" w:cs="FZFSK--GBK1-0"/>
                                  <w:b/>
                                  <w:bCs/>
                                  <w:kern w:val="0"/>
                                  <w:sz w:val="20"/>
                                  <w:szCs w:val="20"/>
                                  <w:lang w:bidi="ar"/>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 name="直接箭头连接符 38"/>
                        <wps:cNvCnPr/>
                        <wps:spPr>
                          <a:xfrm>
                            <a:off x="20003" y="4542"/>
                            <a:ext cx="3" cy="463"/>
                          </a:xfrm>
                          <a:prstGeom prst="straightConnector1">
                            <a:avLst/>
                          </a:prstGeom>
                          <a:ln w="9525" cap="flat" cmpd="sng">
                            <a:solidFill>
                              <a:srgbClr val="000000"/>
                            </a:solidFill>
                            <a:prstDash val="solid"/>
                            <a:round/>
                            <a:headEnd type="none" w="med" len="med"/>
                            <a:tailEnd type="triangle" w="med" len="med"/>
                          </a:ln>
                        </wps:spPr>
                        <wps:bodyPr/>
                      </wps:wsp>
                      <wps:wsp>
                        <wps:cNvPr id="14" name="直接箭头连接符 14"/>
                        <wps:cNvCnPr/>
                        <wps:spPr>
                          <a:xfrm>
                            <a:off x="20006" y="5811"/>
                            <a:ext cx="9" cy="518"/>
                          </a:xfrm>
                          <a:prstGeom prst="straightConnector1">
                            <a:avLst/>
                          </a:prstGeom>
                          <a:ln w="9525" cap="flat" cmpd="sng">
                            <a:solidFill>
                              <a:srgbClr val="000000"/>
                            </a:solidFill>
                            <a:prstDash val="solid"/>
                            <a:round/>
                            <a:headEnd type="none" w="med" len="med"/>
                            <a:tailEnd type="triangle" w="med" len="med"/>
                          </a:ln>
                        </wps:spPr>
                        <wps:bodyPr/>
                      </wps:wsp>
                      <wps:wsp>
                        <wps:cNvPr id="33" name="直接箭头连接符 33"/>
                        <wps:cNvCnPr>
                          <a:stCxn id="17" idx="2"/>
                          <a:endCxn id="23" idx="0"/>
                        </wps:cNvCnPr>
                        <wps:spPr>
                          <a:xfrm>
                            <a:off x="20015" y="6986"/>
                            <a:ext cx="3" cy="1207"/>
                          </a:xfrm>
                          <a:prstGeom prst="straightConnector1">
                            <a:avLst/>
                          </a:prstGeom>
                          <a:ln w="9525" cap="flat" cmpd="sng">
                            <a:solidFill>
                              <a:srgbClr val="000000"/>
                            </a:solidFill>
                            <a:prstDash val="solid"/>
                            <a:round/>
                            <a:headEnd type="none" w="med" len="med"/>
                            <a:tailEnd type="triangle" w="med" len="med"/>
                          </a:ln>
                        </wps:spPr>
                        <wps:bodyPr/>
                      </wps:wsp>
                      <wps:wsp>
                        <wps:cNvPr id="35" name="直接箭头连接符 35"/>
                        <wps:cNvCnPr/>
                        <wps:spPr>
                          <a:xfrm>
                            <a:off x="18429" y="12341"/>
                            <a:ext cx="7" cy="519"/>
                          </a:xfrm>
                          <a:prstGeom prst="straightConnector1">
                            <a:avLst/>
                          </a:prstGeom>
                          <a:ln w="9525" cap="flat" cmpd="sng">
                            <a:solidFill>
                              <a:srgbClr val="000000"/>
                            </a:solidFill>
                            <a:prstDash val="solid"/>
                            <a:round/>
                            <a:headEnd type="none" w="med" len="med"/>
                            <a:tailEnd type="triangle" w="med" len="med"/>
                          </a:ln>
                        </wps:spPr>
                        <wps:bodyPr/>
                      </wps:wsp>
                      <wps:wsp>
                        <wps:cNvPr id="30" name="直接箭头连接符 30"/>
                        <wps:cNvCnPr/>
                        <wps:spPr>
                          <a:xfrm>
                            <a:off x="18436" y="13821"/>
                            <a:ext cx="0" cy="491"/>
                          </a:xfrm>
                          <a:prstGeom prst="straightConnector1">
                            <a:avLst/>
                          </a:prstGeom>
                          <a:ln w="9525" cap="flat" cmpd="sng">
                            <a:solidFill>
                              <a:srgbClr val="000000"/>
                            </a:solidFill>
                            <a:prstDash val="solid"/>
                            <a:round/>
                            <a:headEnd type="none" w="med" len="med"/>
                            <a:tailEnd type="triangle" w="med" len="med"/>
                          </a:ln>
                        </wps:spPr>
                        <wps:bodyPr/>
                      </wps:wsp>
                      <wps:wsp>
                        <wps:cNvPr id="25" name="肘形连接符 25"/>
                        <wps:cNvCnPr>
                          <a:stCxn id="19" idx="1"/>
                          <a:endCxn id="11" idx="2"/>
                        </wps:cNvCnPr>
                        <wps:spPr>
                          <a:xfrm rot="10800000">
                            <a:off x="15193" y="8205"/>
                            <a:ext cx="2990" cy="1955"/>
                          </a:xfrm>
                          <a:prstGeom prst="bentConnector2">
                            <a:avLst/>
                          </a:prstGeom>
                          <a:ln w="9525" cap="flat" cmpd="sng">
                            <a:solidFill>
                              <a:srgbClr val="000000"/>
                            </a:solidFill>
                            <a:prstDash val="solid"/>
                            <a:round/>
                            <a:headEnd type="none" w="med" len="med"/>
                            <a:tailEnd type="triangle" w="med" len="med"/>
                          </a:ln>
                        </wps:spPr>
                        <wps:bodyPr/>
                      </wps:wsp>
                      <wps:wsp>
                        <wps:cNvPr id="32" name="肘形连接符 32"/>
                        <wps:cNvCnPr>
                          <a:stCxn id="11" idx="0"/>
                          <a:endCxn id="27" idx="1"/>
                        </wps:cNvCnPr>
                        <wps:spPr>
                          <a:xfrm rot="-5400000">
                            <a:off x="15860" y="3530"/>
                            <a:ext cx="2032" cy="3392"/>
                          </a:xfrm>
                          <a:prstGeom prst="bentConnector2">
                            <a:avLst/>
                          </a:prstGeom>
                          <a:ln w="9525" cap="flat" cmpd="sng">
                            <a:solidFill>
                              <a:srgbClr val="000000"/>
                            </a:solidFill>
                            <a:prstDash val="solid"/>
                            <a:round/>
                            <a:headEnd type="none" w="med" len="med"/>
                            <a:tailEnd type="triangle" w="med" len="med"/>
                          </a:ln>
                        </wps:spPr>
                        <wps:bodyPr/>
                      </wps:wsp>
                      <wps:wsp>
                        <wps:cNvPr id="31" name="肘形连接符 31"/>
                        <wps:cNvCnPr>
                          <a:stCxn id="19" idx="1"/>
                          <a:endCxn id="24" idx="0"/>
                        </wps:cNvCnPr>
                        <wps:spPr>
                          <a:xfrm rot="-10800000" flipV="1">
                            <a:off x="15184" y="10160"/>
                            <a:ext cx="2999" cy="2957"/>
                          </a:xfrm>
                          <a:prstGeom prst="bentConnector2">
                            <a:avLst/>
                          </a:prstGeom>
                          <a:ln w="9525" cap="flat" cmpd="sng">
                            <a:solidFill>
                              <a:srgbClr val="000000"/>
                            </a:solidFill>
                            <a:prstDash val="solid"/>
                            <a:round/>
                            <a:headEnd type="none" w="med" len="med"/>
                            <a:tailEnd type="triangle" w="med" len="med"/>
                          </a:ln>
                        </wps:spPr>
                        <wps:bodyPr/>
                      </wps:wsp>
                      <wps:wsp>
                        <wps:cNvPr id="40" name="圆角矩形 40"/>
                        <wps:cNvSpPr/>
                        <wps:spPr>
                          <a:xfrm>
                            <a:off x="20445" y="11086"/>
                            <a:ext cx="3255" cy="1191"/>
                          </a:xfrm>
                          <a:prstGeom prst="roundRect">
                            <a:avLst>
                              <a:gd name="adj" fmla="val 16667"/>
                            </a:avLst>
                          </a:prstGeom>
                          <a:noFill/>
                          <a:ln w="15875" cap="flat" cmpd="sng">
                            <a:solidFill>
                              <a:srgbClr val="000000"/>
                            </a:solidFill>
                            <a:prstDash val="solid"/>
                            <a:round/>
                            <a:headEnd type="none" w="med" len="med"/>
                            <a:tailEnd type="none" w="med" len="med"/>
                          </a:ln>
                        </wps:spPr>
                        <wps:txbx>
                          <w:txbxContent>
                            <w:p>
                              <w:pPr>
                                <w:jc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农业农村局和</w:t>
                              </w:r>
                            </w:p>
                            <w:p>
                              <w:pPr>
                                <w:jc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自然资源局备案</w:t>
                              </w:r>
                            </w:p>
                          </w:txbxContent>
                        </wps:txbx>
                        <wps:bodyPr anchor="ctr" anchorCtr="0" upright="1"/>
                      </wps:wsp>
                      <wps:wsp>
                        <wps:cNvPr id="28" name="直接箭头连接符 28"/>
                        <wps:cNvCnPr>
                          <a:stCxn id="19" idx="2"/>
                        </wps:cNvCnPr>
                        <wps:spPr>
                          <a:xfrm>
                            <a:off x="20082" y="10583"/>
                            <a:ext cx="2042" cy="425"/>
                          </a:xfrm>
                          <a:prstGeom prst="straightConnector1">
                            <a:avLst/>
                          </a:prstGeom>
                          <a:ln w="9525" cap="flat" cmpd="sng">
                            <a:solidFill>
                              <a:srgbClr val="000000"/>
                            </a:solidFill>
                            <a:prstDash val="solid"/>
                            <a:round/>
                            <a:headEnd type="none" w="med" len="med"/>
                            <a:tailEnd type="triangle" w="med" len="med"/>
                          </a:ln>
                        </wps:spPr>
                        <wps:bodyPr/>
                      </wps:wsp>
                    </wpg:wgp>
                  </a:graphicData>
                </a:graphic>
              </wp:anchor>
            </w:drawing>
          </mc:Choice>
          <mc:Fallback>
            <w:pict>
              <v:group id="_x0000_s1026" o:spid="_x0000_s1026" o:spt="203" style="position:absolute;left:0pt;margin-left:-12.75pt;margin-top:2.75pt;height:548.7pt;width:483.6pt;z-index:251662336;mso-width-relative:page;mso-height-relative:page;" coordorigin="14028,3939" coordsize="9672,10974" o:gfxdata="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">
                <o:lock v:ext="edit" aspectratio="f"/>
                <v:roundrect id="_x0000_s1026" o:spid="_x0000_s1026" o:spt="2" style="position:absolute;left:18585;top:3939;height:567;width:2835;v-text-anchor:middle;" filled="f" stroked="t" coordsize="21600,21600" arcsize="0.166666666666667" o:gfxdata="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uDbL4A&#10;AADbAAAADwAAAAAAAAABACAAAAAiAAAAZHJzL2Rvd25yZXYueG1sUEsBAhQAFAAAAAgAh07iQDMv&#10;BZ47AAAAOQAAABAAAAAAAAAAAQAgAAAADQEAAGRycy9zaGFwZXhtbC54bWxQSwUGAAAAAAYABgBb&#10;AQAAtwMAAAAA&#10;">
                  <v:fill on="f" focussize="0,0"/>
                  <v:stroke weight="1.25pt" color="#000000" joinstyle="round"/>
                  <v:imagedata o:title=""/>
                  <o:lock v:ext="edit" aspectratio="f"/>
                  <v:textbox>
                    <w:txbxContent>
                      <w:p>
                        <w:pPr>
                          <w:jc w:val="center"/>
                          <w:rPr>
                            <w:rFonts w:ascii="宋体" w:hAnsi="宋体" w:eastAsia="宋体" w:cs="宋体"/>
                            <w:sz w:val="24"/>
                          </w:rPr>
                        </w:pPr>
                        <w:r>
                          <w:rPr>
                            <w:rFonts w:hint="eastAsia" w:ascii="宋体" w:hAnsi="宋体" w:eastAsia="宋体" w:cs="宋体"/>
                            <w:color w:val="000000"/>
                            <w:kern w:val="0"/>
                            <w:sz w:val="24"/>
                            <w:lang w:bidi="ar"/>
                          </w:rPr>
                          <w:t>农户提出书面申请</w:t>
                        </w:r>
                      </w:p>
                    </w:txbxContent>
                  </v:textbox>
                </v:roundrect>
                <v:roundrect id="_x0000_s1026" o:spid="_x0000_s1026" o:spt="2" style="position:absolute;left:17986;top:5128;height:567;width:4025;v-text-anchor:middle;" filled="f" stroked="t" coordsize="21600,21600" arcsize="0.166666666666667" o:gfxdata="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jdo74A&#10;AADbAAAADwAAAAAAAAABACAAAAAiAAAAZHJzL2Rvd25yZXYueG1sUEsBAhQAFAAAAAgAh07iQDMv&#10;BZ47AAAAOQAAABAAAAAAAAAAAQAgAAAADQEAAGRycy9zaGFwZXhtbC54bWxQSwUGAAAAAAYABgBb&#10;AQAAtwMAAAAA&#10;">
                  <v:fill on="f" focussize="0,0"/>
                  <v:stroke weight="1.25pt" color="#000000" joinstyle="round"/>
                  <v:imagedata o:title=""/>
                  <o:lock v:ext="edit" aspectratio="f"/>
                  <v:textbox>
                    <w:txbxContent>
                      <w:p>
                        <w:pPr>
                          <w:jc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村民小组或村级组织讨论公示</w:t>
                        </w:r>
                      </w:p>
                    </w:txbxContent>
                  </v:textbox>
                </v:roundrect>
                <v:roundrect id="_x0000_s1026" o:spid="_x0000_s1026" o:spt="2" style="position:absolute;left:18796;top:6419;height:567;width:2438;v-text-anchor:middle;" filled="f" stroked="t" coordsize="21600,21600" arcsize="0.166666666666667" o:gfxdata="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J0nRugAAANsA&#10;AAAPAAAAAAAAAAEAIAAAACIAAABkcnMvZG93bnJldi54bWxQSwECFAAUAAAACACHTuJAMy8FnjsA&#10;AAA5AAAAEAAAAAAAAAABACAAAAAJAQAAZHJzL3NoYXBleG1sLnhtbFBLBQYAAAAABgAGAFsBAACz&#10;AwAAAAA=&#10;">
                  <v:fill on="f" focussize="0,0"/>
                  <v:stroke weight="1.25pt" color="#000000" joinstyle="round"/>
                  <v:imagedata o:title=""/>
                  <o:lock v:ext="edit" aspectratio="f"/>
                  <v:textbox>
                    <w:txbxContent>
                      <w:p>
                        <w:pPr>
                          <w:jc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村级组织审查</w:t>
                        </w:r>
                      </w:p>
                    </w:txbxContent>
                  </v:textbox>
                </v:roundrect>
                <v:roundrect id="_x0000_s1026" o:spid="_x0000_s1026" o:spt="2" style="position:absolute;left:18345;top:8193;height:567;width:3345;v-text-anchor:middle;" filled="f" stroked="t" coordsize="21600,21600" arcsize="0.166666666666667" o:gfxdata="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cIVvvQAA&#10;ANs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textbox>
                    <w:txbxContent>
                      <w:p>
                        <w:pPr>
                          <w:jc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乡镇受理审核（15日内完成）</w:t>
                        </w:r>
                      </w:p>
                    </w:txbxContent>
                  </v:textbox>
                </v:roundrect>
                <v:roundrect id="_x0000_s1026" o:spid="_x0000_s1026" o:spt="2" style="position:absolute;left:18183;top:9676;height:907;width:3798;v-text-anchor:middle;" filled="f" stroked="t" coordsize="21600,21600" arcsize="0.166666666666667" o:gfxdata="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9Hg4ugAAANsA&#10;AAAPAAAAAAAAAAEAIAAAACIAAABkcnMvZG93bnJldi54bWxQSwECFAAUAAAACACHTuJAMy8FnjsA&#10;AAA5AAAAEAAAAAAAAAABACAAAAAJAQAAZHJzL3NoYXBleG1sLnhtbFBLBQYAAAAABgAGAFsBAACz&#10;AwAAAAA=&#10;">
                  <v:fill on="f" focussize="0,0"/>
                  <v:stroke weight="1.25pt" color="#000000" joinstyle="round"/>
                  <v:imagedata o:title=""/>
                  <o:lock v:ext="edit" aspectratio="f"/>
                  <v:textbox>
                    <w:txbxContent>
                      <w:p>
                        <w:pPr>
                          <w:jc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乡镇政府审批（收到联审结果后</w:t>
                        </w:r>
                        <w:r>
                          <w:rPr>
                            <w:rFonts w:ascii="宋体" w:hAnsi="宋体" w:eastAsia="宋体" w:cs="宋体"/>
                            <w:color w:val="000000"/>
                            <w:kern w:val="0"/>
                            <w:sz w:val="24"/>
                            <w:lang w:bidi="ar"/>
                          </w:rPr>
                          <w:t>5日内完成审批</w:t>
                        </w:r>
                        <w:r>
                          <w:rPr>
                            <w:rFonts w:hint="eastAsia" w:ascii="宋体" w:hAnsi="宋体" w:eastAsia="宋体" w:cs="宋体"/>
                            <w:color w:val="000000"/>
                            <w:kern w:val="0"/>
                            <w:sz w:val="24"/>
                            <w:lang w:bidi="ar"/>
                          </w:rPr>
                          <w:t>）</w:t>
                        </w:r>
                      </w:p>
                      <w:p>
                        <w:pPr>
                          <w:widowControl/>
                          <w:jc w:val="left"/>
                        </w:pPr>
                      </w:p>
                      <w:p>
                        <w:pPr>
                          <w:widowControl/>
                          <w:jc w:val="center"/>
                          <w:rPr>
                            <w:rFonts w:ascii="FZFSK--GBK1-0" w:hAnsi="FZFSK--GBK1-0" w:eastAsia="FZFSK--GBK1-0" w:cs="FZFSK--GBK1-0"/>
                            <w:color w:val="000000"/>
                            <w:kern w:val="0"/>
                            <w:sz w:val="24"/>
                            <w:lang w:bidi="ar"/>
                          </w:rPr>
                        </w:pPr>
                      </w:p>
                    </w:txbxContent>
                  </v:textbox>
                </v:roundrect>
                <v:roundrect id="_x0000_s1026" o:spid="_x0000_s1026" o:spt="2" style="position:absolute;left:16758;top:11114;height:1191;width:3378;v-text-anchor:middle;" filled="f" stroked="t" coordsize="21600,21600" arcsize="0.166666666666667" o:gfxdata="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QIvGvQAA&#10;ANs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textbox>
                    <w:txbxContent>
                      <w:p>
                        <w:pPr>
                          <w:jc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批准后丈量批放到场</w:t>
                        </w:r>
                      </w:p>
                      <w:p>
                        <w:pPr>
                          <w:jc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(在收到申请后5</w:t>
                        </w:r>
                        <w:r>
                          <w:rPr>
                            <w:rFonts w:ascii="宋体" w:hAnsi="宋体" w:eastAsia="宋体" w:cs="宋体"/>
                            <w:color w:val="000000"/>
                            <w:kern w:val="0"/>
                            <w:sz w:val="24"/>
                            <w:lang w:bidi="ar"/>
                          </w:rPr>
                          <w:t>日内完成开工查验</w:t>
                        </w:r>
                        <w:r>
                          <w:rPr>
                            <w:rFonts w:hint="eastAsia" w:ascii="宋体" w:hAnsi="宋体" w:eastAsia="宋体" w:cs="宋体"/>
                            <w:color w:val="000000"/>
                            <w:kern w:val="0"/>
                            <w:sz w:val="24"/>
                            <w:lang w:bidi="ar"/>
                          </w:rPr>
                          <w:t>)</w:t>
                        </w:r>
                      </w:p>
                      <w:p>
                        <w:pPr>
                          <w:widowControl/>
                          <w:jc w:val="center"/>
                          <w:rPr>
                            <w:rFonts w:ascii="FZFSK--GBK1-0" w:hAnsi="FZFSK--GBK1-0" w:eastAsia="FZFSK--GBK1-0" w:cs="FZFSK--GBK1-0"/>
                            <w:color w:val="000000"/>
                            <w:kern w:val="0"/>
                            <w:sz w:val="24"/>
                            <w:lang w:bidi="ar"/>
                          </w:rPr>
                        </w:pPr>
                      </w:p>
                      <w:p/>
                    </w:txbxContent>
                  </v:textbox>
                </v:roundrect>
                <v:roundrect id="_x0000_s1026" o:spid="_x0000_s1026" o:spt="2" style="position:absolute;left:16712;top:14342;height:571;width:3458;v-text-anchor:middle;" filled="f" stroked="t" coordsize="21600,21600" arcsize="0.166666666666667" o:gfxdata="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6wKr4A&#10;AADbAAAADwAAAAAAAAABACAAAAAiAAAAZHJzL2Rvd25yZXYueG1sUEsBAhQAFAAAAAgAh07iQDMv&#10;BZ47AAAAOQAAABAAAAAAAAAAAQAgAAAADQEAAGRycy9zaGFwZXhtbC54bWxQSwUGAAAAAAYABgBb&#10;AQAAtwMAAAAA&#10;">
                  <v:fill on="f" focussize="0,0"/>
                  <v:stroke weight="1.25pt" color="#000000" joinstyle="round"/>
                  <v:imagedata o:title=""/>
                  <o:lock v:ext="edit" aspectratio="f"/>
                  <v:textbox>
                    <w:txbxContent>
                      <w:p>
                        <w:pPr>
                          <w:jc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申请办理不动产登记</w:t>
                        </w:r>
                      </w:p>
                      <w:p/>
                    </w:txbxContent>
                  </v:textbox>
                </v:roundrect>
                <v:roundrect id="_x0000_s1026" o:spid="_x0000_s1026" o:spt="2" style="position:absolute;left:16578;top:12874;height:933;width:3716;v-text-anchor:middle;" filled="f" stroked="t" coordsize="21600,21600" arcsize="0.166666666666667" o:gfxdata="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EkWL4A&#10;AADbAAAADwAAAAAAAAABACAAAAAiAAAAZHJzL2Rvd25yZXYueG1sUEsBAhQAFAAAAAgAh07iQDMv&#10;BZ47AAAAOQAAABAAAAAAAAAAAQAgAAAADQEAAGRycy9zaGFwZXhtbC54bWxQSwUGAAAAAAYABgBb&#10;AQAAtwMAAAAA&#10;">
                  <v:fill on="f" focussize="0,0"/>
                  <v:stroke weight="1.25pt" color="#000000" joinstyle="round"/>
                  <v:imagedata o:title=""/>
                  <o:lock v:ext="edit" aspectratio="f"/>
                  <v:textbox>
                    <w:txbxContent>
                      <w:p>
                        <w:pPr>
                          <w:widowControl/>
                          <w:jc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住宅竣工后验收到场(收到验收申请后15</w:t>
                        </w:r>
                        <w:r>
                          <w:rPr>
                            <w:rFonts w:ascii="宋体" w:hAnsi="宋体" w:eastAsia="宋体" w:cs="宋体"/>
                            <w:color w:val="000000"/>
                            <w:kern w:val="0"/>
                            <w:sz w:val="24"/>
                            <w:lang w:bidi="ar"/>
                          </w:rPr>
                          <w:t>日内组织实地验收</w:t>
                        </w:r>
                        <w:r>
                          <w:rPr>
                            <w:rFonts w:hint="eastAsia" w:ascii="宋体" w:hAnsi="宋体" w:eastAsia="宋体" w:cs="宋体"/>
                            <w:color w:val="000000"/>
                            <w:kern w:val="0"/>
                            <w:sz w:val="24"/>
                            <w:lang w:bidi="ar"/>
                          </w:rPr>
                          <w:t>)</w:t>
                        </w:r>
                      </w:p>
                      <w:p>
                        <w:pPr>
                          <w:jc w:val="center"/>
                          <w:rPr>
                            <w:rFonts w:ascii="FZFSK--GBK1-0" w:hAnsi="FZFSK--GBK1-0" w:eastAsia="FZFSK--GBK1-0" w:cs="FZFSK--GBK1-0"/>
                            <w:color w:val="000000"/>
                            <w:kern w:val="0"/>
                            <w:sz w:val="29"/>
                            <w:szCs w:val="29"/>
                            <w:lang w:bidi="ar"/>
                          </w:rPr>
                        </w:pPr>
                      </w:p>
                      <w:p/>
                    </w:txbxContent>
                  </v:textbox>
                </v:roundrect>
                <v:shape id="_x0000_s1026" o:spid="_x0000_s1026" o:spt="202" type="#_x0000_t202" style="position:absolute;left:14037;top:8419;height:1454;width:1273;" filled="f" stroked="f" coordsize="21600,21600" o:gfxdata="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U7wQL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widowControl/>
                          <w:jc w:val="center"/>
                          <w:rPr>
                            <w:rFonts w:ascii="宋体" w:hAnsi="宋体" w:eastAsia="宋体" w:cs="宋体"/>
                            <w:kern w:val="0"/>
                            <w:sz w:val="20"/>
                            <w:szCs w:val="20"/>
                            <w:lang w:bidi="ar"/>
                          </w:rPr>
                        </w:pPr>
                        <w:r>
                          <w:rPr>
                            <w:rFonts w:hint="eastAsia" w:ascii="宋体" w:hAnsi="宋体" w:eastAsia="宋体" w:cs="宋体"/>
                            <w:kern w:val="0"/>
                            <w:sz w:val="20"/>
                            <w:szCs w:val="20"/>
                            <w:lang w:bidi="ar"/>
                          </w:rPr>
                          <w:t>材料不完备或者不符合规定形式</w:t>
                        </w:r>
                      </w:p>
                      <w:p>
                        <w:pPr>
                          <w:jc w:val="center"/>
                          <w:rPr>
                            <w:rFonts w:ascii="FZFSK--GBK1-0" w:hAnsi="FZFSK--GBK1-0" w:eastAsia="FZFSK--GBK1-0" w:cs="FZFSK--GBK1-0"/>
                            <w:color w:val="000000"/>
                            <w:kern w:val="0"/>
                            <w:sz w:val="20"/>
                            <w:szCs w:val="20"/>
                            <w:lang w:bidi="ar"/>
                          </w:rPr>
                        </w:pPr>
                      </w:p>
                    </w:txbxContent>
                  </v:textbox>
                </v:shape>
                <v:roundrect id="_x0000_s1026" o:spid="_x0000_s1026" o:spt="2" style="position:absolute;left:14061;top:6225;height:1950;width:2263;v-text-anchor:middle;" filled="f" stroked="t" coordsize="21600,21600" arcsize="0.166666666666667" o:gfxdata="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4J0PrsAAADb&#10;AAAADwAAAAAAAAABACAAAAAiAAAAZHJzL2Rvd25yZXYueG1sUEsBAhQAFAAAAAgAh07iQDMvBZ47&#10;AAAAOQAAABAAAAAAAAAAAQAgAAAACgEAAGRycy9zaGFwZXhtbC54bWxQSwUGAAAAAAYABgBbAQAA&#10;tAMAAAAA&#10;">
                  <v:fill on="f" focussize="0,0"/>
                  <v:stroke weight="1.25pt" color="#000000" joinstyle="round"/>
                  <v:imagedata o:title=""/>
                  <o:lock v:ext="edit" aspectratio="f"/>
                  <v:textbox>
                    <w:txbxContent>
                      <w:p>
                        <w:pPr>
                          <w:jc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收到申请材料后5</w:t>
                        </w:r>
                        <w:r>
                          <w:rPr>
                            <w:rFonts w:ascii="宋体" w:hAnsi="宋体" w:eastAsia="宋体" w:cs="宋体"/>
                            <w:color w:val="000000"/>
                            <w:kern w:val="0"/>
                            <w:sz w:val="24"/>
                            <w:lang w:bidi="ar"/>
                          </w:rPr>
                          <w:t>日内</w:t>
                        </w:r>
                        <w:r>
                          <w:rPr>
                            <w:rFonts w:hint="eastAsia" w:ascii="宋体" w:hAnsi="宋体" w:eastAsia="宋体" w:cs="宋体"/>
                            <w:color w:val="000000"/>
                            <w:kern w:val="0"/>
                            <w:sz w:val="24"/>
                            <w:lang w:bidi="ar"/>
                          </w:rPr>
                          <w:t>，乡镇政府一次性告知申请人</w:t>
                        </w:r>
                        <w:r>
                          <w:rPr>
                            <w:rFonts w:ascii="宋体" w:hAnsi="宋体" w:eastAsia="宋体" w:cs="宋体"/>
                            <w:color w:val="000000"/>
                            <w:kern w:val="0"/>
                            <w:sz w:val="24"/>
                            <w:lang w:bidi="ar"/>
                          </w:rPr>
                          <w:t>需要补正的材料和相关要求</w:t>
                        </w:r>
                      </w:p>
                      <w:p/>
                    </w:txbxContent>
                  </v:textbox>
                </v:roundrect>
                <v:shape id="_x0000_s1026" o:spid="_x0000_s1026" o:spt="32" type="#_x0000_t32" style="position:absolute;left:20037;top:8847;height:732;width:8;" filled="f" stroked="t" coordsize="21600,21600" o:gfxdata="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LSF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18417;top:10583;flip:x;height:474;width:1665;" filled="f" stroked="t" coordsize="21600,21600" o:gfxdata="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q990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oundrect id="_x0000_s1026" o:spid="_x0000_s1026" o:spt="2" style="position:absolute;left:14115;top:13087;height:1602;width:2137;v-text-anchor:middle;" filled="f" stroked="t" coordsize="21600,21600" arcsize="0.166666666666667" o:gfxdata="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mR0bvQAA&#10;ANs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textbox>
                    <w:txbxContent>
                      <w:p>
                        <w:pPr>
                          <w:jc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自作出决定之日起5</w:t>
                        </w:r>
                        <w:r>
                          <w:rPr>
                            <w:rFonts w:ascii="宋体" w:hAnsi="宋体" w:eastAsia="宋体" w:cs="宋体"/>
                            <w:color w:val="000000"/>
                            <w:kern w:val="0"/>
                            <w:sz w:val="24"/>
                            <w:lang w:bidi="ar"/>
                          </w:rPr>
                          <w:t>日内书面答复申请人并说明理由</w:t>
                        </w:r>
                      </w:p>
                      <w:p>
                        <w:pPr>
                          <w:jc w:val="center"/>
                          <w:rPr>
                            <w:rFonts w:ascii="FZFSK--GBK1-0" w:hAnsi="FZFSK--GBK1-0" w:eastAsia="FZFSK--GBK1-0" w:cs="FZFSK--GBK1-0"/>
                            <w:color w:val="000000"/>
                            <w:kern w:val="0"/>
                            <w:sz w:val="24"/>
                            <w:lang w:bidi="ar"/>
                          </w:rPr>
                        </w:pPr>
                      </w:p>
                    </w:txbxContent>
                  </v:textbox>
                </v:roundrect>
                <v:shape id="_x0000_s1026" o:spid="_x0000_s1026" o:spt="202" type="#_x0000_t202" style="position:absolute;left:14028;top:11157;height:1426;width:1232;" filled="f" stroked="f" coordsize="21600,21600" o:gfxdata="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V2gS/&#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widowControl/>
                          <w:jc w:val="center"/>
                          <w:rPr>
                            <w:rFonts w:ascii="宋体" w:hAnsi="宋体" w:eastAsia="宋体" w:cs="宋体"/>
                            <w:kern w:val="0"/>
                            <w:sz w:val="20"/>
                            <w:szCs w:val="20"/>
                            <w:lang w:bidi="ar"/>
                          </w:rPr>
                        </w:pPr>
                        <w:r>
                          <w:rPr>
                            <w:rFonts w:hint="eastAsia" w:ascii="宋体" w:hAnsi="宋体" w:eastAsia="宋体" w:cs="宋体"/>
                            <w:kern w:val="0"/>
                            <w:sz w:val="20"/>
                            <w:szCs w:val="20"/>
                            <w:lang w:bidi="ar"/>
                          </w:rPr>
                          <w:t>不符合农村宅基地审批条件</w:t>
                        </w:r>
                      </w:p>
                      <w:p>
                        <w:pPr>
                          <w:widowControl/>
                          <w:jc w:val="center"/>
                          <w:rPr>
                            <w:rFonts w:ascii="FZFSK--GBK1-0" w:hAnsi="FZFSK--GBK1-0" w:eastAsia="FZFSK--GBK1-0" w:cs="FZFSK--GBK1-0"/>
                            <w:b/>
                            <w:bCs/>
                            <w:kern w:val="0"/>
                            <w:sz w:val="20"/>
                            <w:szCs w:val="20"/>
                            <w:lang w:bidi="ar"/>
                          </w:rPr>
                        </w:pPr>
                      </w:p>
                    </w:txbxContent>
                  </v:textbox>
                </v:shape>
                <v:shape id="_x0000_s1026" o:spid="_x0000_s1026" o:spt="32" type="#_x0000_t32" style="position:absolute;left:20003;top:4542;height:463;width:3;" filled="f" stroked="t" coordsize="21600,21600" o:gfxdata="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5n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20006;top:5811;height:518;width:9;" filled="f" stroked="t" coordsize="21600,21600" o:gfxdata="UEsDBAoAAAAAAIdO4kAAAAAAAAAAAAAAAAAEAAAAZHJzL1BLAwQUAAAACACHTuJAYLfv+bsAAADb&#10;AAAADwAAAGRycy9kb3ducmV2LnhtbEVPS2sCMRC+F/ofwhS81axFFl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fv+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20015;top:6986;height:1207;width:3;" filled="f" stroked="t" coordsize="21600,21600" o:gfxdata="UEsDBAoAAAAAAIdO4kAAAAAAAAAAAAAAAAAEAAAAZHJzL1BLAwQUAAAACACHTuJApOsr7b4AAADb&#10;AAAADwAAAGRycy9kb3ducmV2LnhtbEWPT2sCMRTE7wW/Q3iCt5pVYa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7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8429;top:12341;height:519;width:7;" filled="f" stroked="t" coordsize="21600,21600" o:gfxdata="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4WA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8436;top:13821;height:491;width:0;" filled="f" stroked="t" coordsize="21600,21600" o:gfxdata="UEsDBAoAAAAAAIdO4kAAAAAAAAAAAAAAAAAEAAAAZHJzL1BLAwQUAAAACACHTuJAVDm1mrsAAADb&#10;AAAADwAAAGRycy9kb3ducmV2LnhtbEVPW2vCMBR+H+w/hDPY20zroG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m1m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3" type="#_x0000_t33" style="position:absolute;left:15193;top:8205;height:1955;width:2990;rotation:11796480f;" filled="f" stroked="t" coordsize="21600,21600" o:gfxdata="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BJ+i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3" type="#_x0000_t33" style="position:absolute;left:15860;top:3530;height:3392;width:2032;rotation:-5898240f;" filled="f" stroked="t" coordsize="21600,21600" o:gfxdata="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bFyi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3" type="#_x0000_t33" style="position:absolute;left:15184;top:10160;flip:y;height:2957;width:2999;rotation:11796480f;" filled="f" stroked="t" coordsize="21600,21600" o:gfxdata="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WH8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oundrect id="_x0000_s1026" o:spid="_x0000_s1026" o:spt="2" style="position:absolute;left:20445;top:11086;height:1191;width:3255;v-text-anchor:middle;" filled="f" stroked="t" coordsize="21600,21600" arcsize="0.166666666666667" o:gfxdata="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N9/ri5AAAA2wAA&#10;AA8AAAAAAAAAAQAgAAAAIgAAAGRycy9kb3ducmV2LnhtbFBLAQIUABQAAAAIAIdO4kAzLwWeOwAA&#10;ADkAAAAQAAAAAAAAAAEAIAAAAAgBAABkcnMvc2hhcGV4bWwueG1sUEsFBgAAAAAGAAYAWwEAALID&#10;AAAAAA==&#10;">
                  <v:fill on="f" focussize="0,0"/>
                  <v:stroke weight="1.25pt" color="#000000" joinstyle="round"/>
                  <v:imagedata o:title=""/>
                  <o:lock v:ext="edit" aspectratio="f"/>
                  <v:textbox>
                    <w:txbxContent>
                      <w:p>
                        <w:pPr>
                          <w:jc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农业农村局和</w:t>
                        </w:r>
                      </w:p>
                      <w:p>
                        <w:pPr>
                          <w:jc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自然资源局备案</w:t>
                        </w:r>
                      </w:p>
                    </w:txbxContent>
                  </v:textbox>
                </v:roundrect>
                <v:shape id="_x0000_s1026" o:spid="_x0000_s1026" o:spt="32" type="#_x0000_t32" style="position:absolute;left:20082;top:10583;height:425;width:2042;" filled="f" stroked="t" coordsize="21600,21600" o:gfxdata="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5YvQ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w:pict>
          </mc:Fallback>
        </mc:AlternateContent>
      </w:r>
    </w:p>
    <w:p>
      <w:pPr>
        <w:tabs>
          <w:tab w:val="left" w:pos="5688"/>
          <w:tab w:val="left" w:pos="6510"/>
        </w:tabs>
        <w:jc w:val="left"/>
      </w:pPr>
    </w:p>
    <w:p>
      <w:pPr>
        <w:pStyle w:val="7"/>
        <w:tabs>
          <w:tab w:val="left" w:pos="6510"/>
        </w:tabs>
      </w:pPr>
    </w:p>
    <w:p>
      <w:pPr>
        <w:tabs>
          <w:tab w:val="left" w:pos="6510"/>
        </w:tabs>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br w:type="page"/>
      </w:r>
    </w:p>
    <w:p>
      <w:pPr>
        <w:keepNext w:val="0"/>
        <w:keepLines w:val="0"/>
        <w:pageBreakBefore w:val="0"/>
        <w:widowControl w:val="0"/>
        <w:suppressLineNumbers w:val="0"/>
        <w:kinsoku/>
        <w:wordWrap/>
        <w:overflowPunct/>
        <w:topLinePunct w:val="0"/>
        <w:autoSpaceDE/>
        <w:autoSpaceDN/>
        <w:bidi w:val="0"/>
        <w:adjustRightInd/>
        <w:snapToGrid/>
        <w:spacing w:line="500" w:lineRule="exact"/>
        <w:jc w:val="both"/>
        <w:textAlignment w:val="auto"/>
        <w:rPr>
          <w:rFonts w:hint="eastAsia" w:ascii="黑体" w:hAnsi="黑体" w:eastAsia="黑体" w:cs="黑体"/>
          <w:sz w:val="28"/>
          <w:szCs w:val="28"/>
        </w:rPr>
      </w:pPr>
      <w:r>
        <w:rPr>
          <w:rFonts w:hint="eastAsia" w:ascii="黑体" w:hAnsi="黑体" w:eastAsia="黑体" w:cs="黑体"/>
          <w:sz w:val="28"/>
          <w:szCs w:val="28"/>
        </w:rPr>
        <w:t>附件4</w:t>
      </w:r>
    </w:p>
    <w:p>
      <w:pPr>
        <w:keepNext w:val="0"/>
        <w:keepLines w:val="0"/>
        <w:pageBreakBefore w:val="0"/>
        <w:widowControl w:val="0"/>
        <w:tabs>
          <w:tab w:val="left" w:pos="6510"/>
        </w:tabs>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农村宅基地和自建房（规划许可）审批表</w:t>
      </w:r>
    </w:p>
    <w:tbl>
      <w:tblPr>
        <w:tblStyle w:val="10"/>
        <w:tblW w:w="9375" w:type="dxa"/>
        <w:jc w:val="center"/>
        <w:tblLayout w:type="fixed"/>
        <w:tblCellMar>
          <w:top w:w="0" w:type="dxa"/>
          <w:left w:w="0" w:type="dxa"/>
          <w:bottom w:w="0" w:type="dxa"/>
          <w:right w:w="0" w:type="dxa"/>
        </w:tblCellMar>
      </w:tblPr>
      <w:tblGrid>
        <w:gridCol w:w="733"/>
        <w:gridCol w:w="729"/>
        <w:gridCol w:w="348"/>
        <w:gridCol w:w="1425"/>
        <w:gridCol w:w="664"/>
        <w:gridCol w:w="949"/>
        <w:gridCol w:w="722"/>
        <w:gridCol w:w="949"/>
        <w:gridCol w:w="1197"/>
        <w:gridCol w:w="1659"/>
      </w:tblGrid>
      <w:tr>
        <w:tblPrEx>
          <w:tblCellMar>
            <w:top w:w="0" w:type="dxa"/>
            <w:left w:w="0" w:type="dxa"/>
            <w:bottom w:w="0" w:type="dxa"/>
            <w:right w:w="0" w:type="dxa"/>
          </w:tblCellMar>
        </w:tblPrEx>
        <w:trPr>
          <w:trHeight w:val="664" w:hRule="atLeast"/>
          <w:jc w:val="center"/>
        </w:trPr>
        <w:tc>
          <w:tcPr>
            <w:tcW w:w="73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申请</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户主</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信息</w:t>
            </w:r>
          </w:p>
        </w:tc>
        <w:tc>
          <w:tcPr>
            <w:tcW w:w="107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姓  名</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left" w:pos="6510"/>
              </w:tabs>
              <w:rPr>
                <w:rFonts w:ascii="宋体" w:hAnsi="宋体" w:eastAsia="宋体" w:cs="宋体"/>
                <w:color w:val="000000"/>
                <w:szCs w:val="21"/>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性别</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left" w:pos="6510"/>
              </w:tabs>
              <w:rPr>
                <w:rFonts w:ascii="宋体" w:hAnsi="宋体" w:eastAsia="宋体" w:cs="宋体"/>
                <w:color w:val="000000"/>
                <w:szCs w:val="21"/>
              </w:rPr>
            </w:pPr>
          </w:p>
        </w:tc>
        <w:tc>
          <w:tcPr>
            <w:tcW w:w="7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年龄</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 xml:space="preserve">    岁</w:t>
            </w:r>
          </w:p>
        </w:tc>
        <w:tc>
          <w:tcPr>
            <w:tcW w:w="11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联系电话</w:t>
            </w:r>
          </w:p>
        </w:tc>
        <w:tc>
          <w:tcPr>
            <w:tcW w:w="1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left" w:pos="6510"/>
              </w:tabs>
              <w:rPr>
                <w:rFonts w:ascii="宋体" w:hAnsi="宋体" w:eastAsia="宋体" w:cs="宋体"/>
                <w:color w:val="000000"/>
                <w:szCs w:val="21"/>
              </w:rPr>
            </w:pPr>
          </w:p>
        </w:tc>
      </w:tr>
      <w:tr>
        <w:tblPrEx>
          <w:tblCellMar>
            <w:top w:w="0" w:type="dxa"/>
            <w:left w:w="0" w:type="dxa"/>
            <w:bottom w:w="0" w:type="dxa"/>
            <w:right w:w="0" w:type="dxa"/>
          </w:tblCellMar>
        </w:tblPrEx>
        <w:trPr>
          <w:trHeight w:val="90" w:hRule="atLeast"/>
          <w:jc w:val="center"/>
        </w:trPr>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left" w:pos="6510"/>
              </w:tabs>
              <w:jc w:val="center"/>
              <w:rPr>
                <w:rFonts w:ascii="宋体" w:hAnsi="宋体" w:eastAsia="宋体" w:cs="宋体"/>
                <w:color w:val="000000"/>
                <w:szCs w:val="21"/>
              </w:rPr>
            </w:pPr>
          </w:p>
        </w:tc>
        <w:tc>
          <w:tcPr>
            <w:tcW w:w="107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身份证号</w:t>
            </w:r>
          </w:p>
        </w:tc>
        <w:tc>
          <w:tcPr>
            <w:tcW w:w="208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left" w:pos="6510"/>
              </w:tabs>
              <w:jc w:val="center"/>
              <w:rPr>
                <w:rFonts w:ascii="宋体" w:hAnsi="宋体" w:eastAsia="宋体" w:cs="宋体"/>
                <w:color w:val="000000"/>
                <w:szCs w:val="21"/>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户口</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所在地</w:t>
            </w:r>
          </w:p>
        </w:tc>
        <w:tc>
          <w:tcPr>
            <w:tcW w:w="167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left" w:pos="6510"/>
              </w:tabs>
              <w:jc w:val="center"/>
              <w:rPr>
                <w:rFonts w:ascii="宋体" w:hAnsi="宋体" w:eastAsia="宋体" w:cs="宋体"/>
                <w:color w:val="000000"/>
                <w:szCs w:val="21"/>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家庭住址</w:t>
            </w:r>
          </w:p>
        </w:tc>
        <w:tc>
          <w:tcPr>
            <w:tcW w:w="16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left" w:pos="6510"/>
              </w:tabs>
              <w:rPr>
                <w:rFonts w:ascii="宋体" w:hAnsi="宋体" w:eastAsia="宋体" w:cs="宋体"/>
                <w:color w:val="000000"/>
                <w:szCs w:val="21"/>
              </w:rPr>
            </w:pPr>
          </w:p>
        </w:tc>
      </w:tr>
      <w:tr>
        <w:tblPrEx>
          <w:tblCellMar>
            <w:top w:w="0" w:type="dxa"/>
            <w:left w:w="0" w:type="dxa"/>
            <w:bottom w:w="0" w:type="dxa"/>
            <w:right w:w="0" w:type="dxa"/>
          </w:tblCellMar>
        </w:tblPrEx>
        <w:trPr>
          <w:trHeight w:val="1918" w:hRule="atLeast"/>
          <w:jc w:val="center"/>
        </w:trPr>
        <w:tc>
          <w:tcPr>
            <w:tcW w:w="146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申请理由</w:t>
            </w:r>
          </w:p>
        </w:tc>
        <w:tc>
          <w:tcPr>
            <w:tcW w:w="7913"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jc w:val="left"/>
              <w:textAlignment w:val="center"/>
              <w:rPr>
                <w:rFonts w:ascii="宋体" w:hAnsi="宋体" w:eastAsia="宋体" w:cs="宋体"/>
                <w:color w:val="000000"/>
                <w:kern w:val="0"/>
                <w:szCs w:val="21"/>
                <w:lang w:bidi="ar"/>
              </w:rPr>
            </w:pPr>
          </w:p>
          <w:p>
            <w:pPr>
              <w:pStyle w:val="7"/>
            </w:pPr>
          </w:p>
          <w:p>
            <w:pPr>
              <w:widowControl/>
              <w:tabs>
                <w:tab w:val="left" w:pos="6510"/>
              </w:tabs>
              <w:jc w:val="left"/>
              <w:textAlignment w:val="center"/>
              <w:rPr>
                <w:rFonts w:ascii="宋体" w:hAnsi="宋体" w:eastAsia="宋体" w:cs="宋体"/>
                <w:color w:val="000000"/>
                <w:kern w:val="0"/>
                <w:szCs w:val="21"/>
                <w:lang w:bidi="ar"/>
              </w:rPr>
            </w:pPr>
          </w:p>
          <w:p>
            <w:pPr>
              <w:widowControl/>
              <w:tabs>
                <w:tab w:val="left" w:pos="6510"/>
              </w:tabs>
              <w:jc w:val="left"/>
              <w:textAlignment w:val="center"/>
              <w:rPr>
                <w:rFonts w:ascii="宋体" w:hAnsi="宋体" w:eastAsia="宋体" w:cs="宋体"/>
                <w:color w:val="000000"/>
                <w:kern w:val="0"/>
                <w:szCs w:val="21"/>
                <w:lang w:bidi="ar"/>
              </w:rPr>
            </w:pPr>
          </w:p>
          <w:p>
            <w:pPr>
              <w:widowControl/>
              <w:tabs>
                <w:tab w:val="left" w:pos="6510"/>
              </w:tabs>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 xml:space="preserve">          申请人：                                    年    月    日</w:t>
            </w:r>
          </w:p>
        </w:tc>
      </w:tr>
      <w:tr>
        <w:tblPrEx>
          <w:tblCellMar>
            <w:top w:w="0" w:type="dxa"/>
            <w:left w:w="0" w:type="dxa"/>
            <w:bottom w:w="0" w:type="dxa"/>
            <w:right w:w="0" w:type="dxa"/>
          </w:tblCellMar>
        </w:tblPrEx>
        <w:trPr>
          <w:trHeight w:val="2063" w:hRule="atLeast"/>
          <w:jc w:val="center"/>
        </w:trPr>
        <w:tc>
          <w:tcPr>
            <w:tcW w:w="146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组级集体经济组织(村民小组)意见</w:t>
            </w:r>
          </w:p>
        </w:tc>
        <w:tc>
          <w:tcPr>
            <w:tcW w:w="7913"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jc w:val="left"/>
              <w:textAlignment w:val="center"/>
              <w:rPr>
                <w:rFonts w:ascii="宋体" w:hAnsi="宋体" w:eastAsia="宋体" w:cs="宋体"/>
                <w:color w:val="000000"/>
                <w:kern w:val="0"/>
                <w:szCs w:val="21"/>
                <w:lang w:bidi="ar"/>
              </w:rPr>
            </w:pPr>
          </w:p>
          <w:p>
            <w:pPr>
              <w:pStyle w:val="7"/>
            </w:pPr>
          </w:p>
          <w:p>
            <w:pPr>
              <w:widowControl/>
              <w:tabs>
                <w:tab w:val="left" w:pos="6510"/>
              </w:tabs>
              <w:jc w:val="left"/>
              <w:textAlignment w:val="center"/>
              <w:rPr>
                <w:rFonts w:ascii="宋体" w:hAnsi="宋体" w:eastAsia="宋体" w:cs="宋体"/>
                <w:color w:val="000000"/>
                <w:kern w:val="0"/>
                <w:szCs w:val="21"/>
                <w:lang w:bidi="ar"/>
              </w:rPr>
            </w:pPr>
          </w:p>
          <w:p>
            <w:pPr>
              <w:widowControl/>
              <w:tabs>
                <w:tab w:val="left" w:pos="6510"/>
              </w:tabs>
              <w:jc w:val="left"/>
              <w:textAlignment w:val="center"/>
              <w:rPr>
                <w:rFonts w:ascii="宋体" w:hAnsi="宋体" w:eastAsia="宋体" w:cs="宋体"/>
                <w:color w:val="000000"/>
                <w:kern w:val="0"/>
                <w:szCs w:val="21"/>
                <w:lang w:bidi="ar"/>
              </w:rPr>
            </w:pPr>
          </w:p>
          <w:p>
            <w:pPr>
              <w:widowControl/>
              <w:tabs>
                <w:tab w:val="left" w:pos="6510"/>
              </w:tabs>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 xml:space="preserve">          负责人：                                    年    月    日</w:t>
            </w:r>
          </w:p>
        </w:tc>
      </w:tr>
      <w:tr>
        <w:tblPrEx>
          <w:tblCellMar>
            <w:top w:w="0" w:type="dxa"/>
            <w:left w:w="0" w:type="dxa"/>
            <w:bottom w:w="0" w:type="dxa"/>
            <w:right w:w="0" w:type="dxa"/>
          </w:tblCellMar>
        </w:tblPrEx>
        <w:trPr>
          <w:trHeight w:val="2063" w:hRule="atLeast"/>
          <w:jc w:val="center"/>
        </w:trPr>
        <w:tc>
          <w:tcPr>
            <w:tcW w:w="146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村级集体经济组织（村民委</w:t>
            </w:r>
          </w:p>
          <w:p>
            <w:pPr>
              <w:widowControl/>
              <w:tabs>
                <w:tab w:val="left" w:pos="6510"/>
              </w:tabs>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员会）意见</w:t>
            </w:r>
          </w:p>
        </w:tc>
        <w:tc>
          <w:tcPr>
            <w:tcW w:w="7913"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jc w:val="left"/>
              <w:textAlignment w:val="center"/>
              <w:rPr>
                <w:rFonts w:ascii="宋体" w:hAnsi="宋体" w:eastAsia="宋体" w:cs="宋体"/>
                <w:color w:val="000000"/>
                <w:kern w:val="0"/>
                <w:szCs w:val="21"/>
                <w:lang w:bidi="ar"/>
              </w:rPr>
            </w:pPr>
          </w:p>
          <w:p>
            <w:pPr>
              <w:pStyle w:val="7"/>
            </w:pPr>
          </w:p>
          <w:p>
            <w:pPr>
              <w:widowControl/>
              <w:tabs>
                <w:tab w:val="left" w:pos="6510"/>
              </w:tabs>
              <w:jc w:val="left"/>
              <w:textAlignment w:val="center"/>
              <w:rPr>
                <w:rFonts w:ascii="宋体" w:hAnsi="宋体" w:eastAsia="宋体" w:cs="宋体"/>
                <w:color w:val="000000"/>
                <w:kern w:val="0"/>
                <w:szCs w:val="21"/>
                <w:lang w:bidi="ar"/>
              </w:rPr>
            </w:pPr>
          </w:p>
          <w:p>
            <w:pPr>
              <w:widowControl/>
              <w:tabs>
                <w:tab w:val="left" w:pos="6510"/>
              </w:tabs>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 xml:space="preserve">                                                          （盖章）</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 xml:space="preserve">          负责人:                                     年     月    日  </w:t>
            </w:r>
          </w:p>
        </w:tc>
      </w:tr>
      <w:tr>
        <w:tblPrEx>
          <w:tblCellMar>
            <w:top w:w="0" w:type="dxa"/>
            <w:left w:w="0" w:type="dxa"/>
            <w:bottom w:w="0" w:type="dxa"/>
            <w:right w:w="0" w:type="dxa"/>
          </w:tblCellMar>
        </w:tblPrEx>
        <w:trPr>
          <w:trHeight w:val="2063" w:hRule="atLeast"/>
          <w:jc w:val="center"/>
        </w:trPr>
        <w:tc>
          <w:tcPr>
            <w:tcW w:w="146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eastAsia="zh-CN" w:bidi="ar"/>
              </w:rPr>
              <w:t>建设</w:t>
            </w:r>
            <w:r>
              <w:rPr>
                <w:rFonts w:hint="eastAsia" w:ascii="宋体" w:hAnsi="宋体" w:eastAsia="宋体" w:cs="宋体"/>
                <w:color w:val="000000"/>
                <w:kern w:val="0"/>
                <w:szCs w:val="21"/>
                <w:lang w:bidi="ar"/>
              </w:rPr>
              <w:t>规划</w:t>
            </w:r>
          </w:p>
          <w:p>
            <w:pPr>
              <w:widowControl/>
              <w:tabs>
                <w:tab w:val="left" w:pos="6510"/>
              </w:tabs>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办公室</w:t>
            </w:r>
          </w:p>
          <w:p>
            <w:pPr>
              <w:widowControl/>
              <w:tabs>
                <w:tab w:val="left" w:pos="6510"/>
              </w:tabs>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意见</w:t>
            </w:r>
          </w:p>
        </w:tc>
        <w:tc>
          <w:tcPr>
            <w:tcW w:w="7913"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jc w:val="left"/>
              <w:textAlignment w:val="center"/>
              <w:rPr>
                <w:rFonts w:ascii="宋体" w:hAnsi="宋体" w:eastAsia="宋体" w:cs="宋体"/>
                <w:color w:val="000000"/>
                <w:kern w:val="0"/>
                <w:szCs w:val="21"/>
                <w:lang w:bidi="ar"/>
              </w:rPr>
            </w:pPr>
          </w:p>
          <w:p>
            <w:pPr>
              <w:pStyle w:val="7"/>
            </w:pPr>
          </w:p>
          <w:p>
            <w:pPr>
              <w:widowControl/>
              <w:tabs>
                <w:tab w:val="left" w:pos="6510"/>
              </w:tabs>
              <w:jc w:val="left"/>
              <w:textAlignment w:val="center"/>
              <w:rPr>
                <w:rFonts w:ascii="宋体" w:hAnsi="宋体" w:eastAsia="宋体" w:cs="宋体"/>
                <w:color w:val="000000"/>
                <w:kern w:val="0"/>
                <w:szCs w:val="21"/>
                <w:lang w:bidi="ar"/>
              </w:rPr>
            </w:pPr>
          </w:p>
          <w:p>
            <w:pPr>
              <w:widowControl/>
              <w:tabs>
                <w:tab w:val="left" w:pos="6510"/>
              </w:tabs>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 xml:space="preserve">                                                         （盖章）</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 xml:space="preserve">          负责人:                                     年    月    日                              </w:t>
            </w:r>
          </w:p>
        </w:tc>
      </w:tr>
      <w:tr>
        <w:tblPrEx>
          <w:tblCellMar>
            <w:top w:w="0" w:type="dxa"/>
            <w:left w:w="0" w:type="dxa"/>
            <w:bottom w:w="0" w:type="dxa"/>
            <w:right w:w="0" w:type="dxa"/>
          </w:tblCellMar>
        </w:tblPrEx>
        <w:trPr>
          <w:trHeight w:val="2087" w:hRule="atLeast"/>
          <w:jc w:val="center"/>
        </w:trPr>
        <w:tc>
          <w:tcPr>
            <w:tcW w:w="146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乡（镇）人民</w:t>
            </w:r>
          </w:p>
          <w:p>
            <w:pPr>
              <w:widowControl/>
              <w:tabs>
                <w:tab w:val="left" w:pos="6510"/>
              </w:tabs>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政府审核批准意见</w:t>
            </w:r>
          </w:p>
        </w:tc>
        <w:tc>
          <w:tcPr>
            <w:tcW w:w="7913"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jc w:val="left"/>
              <w:textAlignment w:val="center"/>
              <w:rPr>
                <w:rFonts w:ascii="宋体" w:hAnsi="宋体" w:eastAsia="宋体" w:cs="宋体"/>
                <w:color w:val="000000"/>
                <w:kern w:val="0"/>
                <w:szCs w:val="21"/>
                <w:lang w:bidi="ar"/>
              </w:rPr>
            </w:pPr>
          </w:p>
          <w:p>
            <w:pPr>
              <w:pStyle w:val="7"/>
            </w:pPr>
          </w:p>
          <w:p>
            <w:pPr>
              <w:widowControl/>
              <w:tabs>
                <w:tab w:val="left" w:pos="6510"/>
              </w:tabs>
              <w:jc w:val="left"/>
              <w:textAlignment w:val="center"/>
              <w:rPr>
                <w:rFonts w:ascii="宋体" w:hAnsi="宋体" w:eastAsia="宋体" w:cs="宋体"/>
                <w:color w:val="000000"/>
                <w:kern w:val="0"/>
                <w:szCs w:val="21"/>
                <w:lang w:bidi="ar"/>
              </w:rPr>
            </w:pPr>
          </w:p>
          <w:p>
            <w:pPr>
              <w:widowControl/>
              <w:tabs>
                <w:tab w:val="left" w:pos="6510"/>
              </w:tabs>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 xml:space="preserve">                                                          （盖章）</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 xml:space="preserve">          负责人:                                     年    月    日                </w:t>
            </w:r>
          </w:p>
        </w:tc>
      </w:tr>
    </w:tbl>
    <w:p>
      <w:pPr>
        <w:rPr>
          <w:rFonts w:ascii="黑体" w:hAnsi="黑体" w:eastAsia="黑体" w:cs="黑体"/>
          <w:sz w:val="32"/>
          <w:szCs w:val="32"/>
        </w:rPr>
      </w:pPr>
      <w:r>
        <w:rPr>
          <w:rFonts w:hint="eastAsia" w:ascii="黑体" w:hAnsi="黑体" w:eastAsia="黑体" w:cs="黑体"/>
          <w:sz w:val="32"/>
          <w:szCs w:val="32"/>
        </w:rPr>
        <w:br w:type="page"/>
      </w:r>
    </w:p>
    <w:p>
      <w:pPr>
        <w:keepNext w:val="0"/>
        <w:keepLines w:val="0"/>
        <w:pageBreakBefore w:val="0"/>
        <w:widowControl w:val="0"/>
        <w:suppressLineNumbers w:val="0"/>
        <w:kinsoku/>
        <w:wordWrap/>
        <w:overflowPunct/>
        <w:topLinePunct w:val="0"/>
        <w:autoSpaceDE/>
        <w:autoSpaceDN/>
        <w:bidi w:val="0"/>
        <w:adjustRightInd/>
        <w:snapToGrid/>
        <w:spacing w:line="500" w:lineRule="exact"/>
        <w:jc w:val="both"/>
        <w:textAlignment w:val="auto"/>
        <w:rPr>
          <w:rFonts w:hint="eastAsia" w:ascii="黑体" w:hAnsi="黑体" w:eastAsia="黑体" w:cs="黑体"/>
          <w:sz w:val="28"/>
          <w:szCs w:val="28"/>
        </w:rPr>
      </w:pPr>
      <w:r>
        <w:rPr>
          <w:rFonts w:hint="eastAsia" w:ascii="黑体" w:hAnsi="黑体" w:eastAsia="黑体" w:cs="黑体"/>
          <w:sz w:val="28"/>
          <w:szCs w:val="28"/>
        </w:rPr>
        <w:t>附件5</w:t>
      </w:r>
    </w:p>
    <w:p>
      <w:pPr>
        <w:keepNext w:val="0"/>
        <w:keepLines w:val="0"/>
        <w:pageBreakBefore w:val="0"/>
        <w:widowControl w:val="0"/>
        <w:tabs>
          <w:tab w:val="left" w:pos="6510"/>
        </w:tabs>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农村宅基地使用承诺书</w:t>
      </w:r>
    </w:p>
    <w:p>
      <w:pPr>
        <w:tabs>
          <w:tab w:val="left" w:pos="6510"/>
        </w:tabs>
        <w:spacing w:line="640" w:lineRule="exact"/>
        <w:rPr>
          <w:rFonts w:ascii="仿宋_GB2312" w:hAnsi="仿宋_GB2312" w:eastAsia="仿宋_GB2312" w:cs="仿宋_GB2312"/>
          <w:sz w:val="32"/>
          <w:szCs w:val="32"/>
        </w:rPr>
      </w:pPr>
    </w:p>
    <w:p>
      <w:pPr>
        <w:tabs>
          <w:tab w:val="left" w:pos="6510"/>
        </w:tabs>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因（1.分户新建住房；2.按照规划迁址新建住房；3.原址改、扩、翻建住房；4.其他）需要，本人申请在</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乡（镇、街道）</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村</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组使用宅基地建房，现郑重承诺：</w:t>
      </w:r>
    </w:p>
    <w:p>
      <w:pPr>
        <w:tabs>
          <w:tab w:val="left" w:pos="6510"/>
        </w:tabs>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1.本人及家庭成员符合“一户一宅”等申请条件，申请材料真实有效；</w:t>
      </w:r>
    </w:p>
    <w:p>
      <w:pPr>
        <w:tabs>
          <w:tab w:val="left" w:pos="6510"/>
        </w:tabs>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2.宅基地和建房申请经批准后，我将严格按照批复位置、面积、层数、层高、建筑风格动工建设，在批准后</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月内建成并使用；</w:t>
      </w:r>
    </w:p>
    <w:p>
      <w:pPr>
        <w:tabs>
          <w:tab w:val="left" w:pos="6510"/>
        </w:tabs>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3.新住房建设完成后，按照规定</w:t>
      </w:r>
      <w:r>
        <w:rPr>
          <w:rFonts w:hint="eastAsia" w:ascii="仿宋_GB2312" w:hAnsi="仿宋_GB2312" w:eastAsia="仿宋_GB2312" w:cs="仿宋_GB2312"/>
          <w:sz w:val="32"/>
          <w:szCs w:val="32"/>
          <w:lang w:val="en-US" w:eastAsia="zh-CN"/>
        </w:rPr>
        <w:t>90</w:t>
      </w:r>
      <w:r>
        <w:rPr>
          <w:rFonts w:hint="eastAsia" w:ascii="仿宋_GB2312" w:hAnsi="仿宋_GB2312" w:eastAsia="仿宋_GB2312" w:cs="仿宋_GB2312"/>
          <w:sz w:val="32"/>
          <w:szCs w:val="32"/>
        </w:rPr>
        <w:t>日内拆除旧房，并无偿退出原有宅基地。</w:t>
      </w:r>
    </w:p>
    <w:p>
      <w:pPr>
        <w:tabs>
          <w:tab w:val="left" w:pos="6510"/>
        </w:tabs>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如有隐瞒或未履行承诺，本人愿承担一切经济和法律责任。</w:t>
      </w:r>
    </w:p>
    <w:p>
      <w:pPr>
        <w:tabs>
          <w:tab w:val="left" w:pos="6510"/>
        </w:tabs>
        <w:spacing w:line="640" w:lineRule="exact"/>
        <w:rPr>
          <w:rFonts w:ascii="仿宋_GB2312" w:hAnsi="仿宋_GB2312" w:eastAsia="仿宋_GB2312" w:cs="仿宋_GB2312"/>
          <w:sz w:val="32"/>
          <w:szCs w:val="32"/>
        </w:rPr>
      </w:pPr>
    </w:p>
    <w:p>
      <w:pPr>
        <w:tabs>
          <w:tab w:val="left" w:pos="6510"/>
        </w:tabs>
        <w:spacing w:line="640" w:lineRule="exact"/>
        <w:rPr>
          <w:rFonts w:ascii="仿宋_GB2312" w:hAnsi="仿宋_GB2312" w:eastAsia="仿宋_GB2312" w:cs="仿宋_GB2312"/>
          <w:sz w:val="32"/>
          <w:szCs w:val="32"/>
        </w:rPr>
      </w:pPr>
    </w:p>
    <w:p>
      <w:pPr>
        <w:tabs>
          <w:tab w:val="left" w:pos="6510"/>
        </w:tabs>
        <w:spacing w:line="640" w:lineRule="exact"/>
        <w:ind w:firstLine="5040" w:firstLineChars="1575"/>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承诺人：           </w:t>
      </w:r>
    </w:p>
    <w:p>
      <w:pPr>
        <w:tabs>
          <w:tab w:val="left" w:pos="6510"/>
        </w:tabs>
        <w:spacing w:line="640" w:lineRule="exact"/>
        <w:ind w:firstLine="5040" w:firstLineChars="1575"/>
        <w:jc w:val="left"/>
        <w:rPr>
          <w:rFonts w:ascii="仿宋_GB2312" w:hAnsi="仿宋_GB2312" w:eastAsia="仿宋_GB2312" w:cs="仿宋_GB2312"/>
          <w:sz w:val="32"/>
          <w:szCs w:val="32"/>
        </w:rPr>
      </w:pPr>
    </w:p>
    <w:p>
      <w:pPr>
        <w:tabs>
          <w:tab w:val="left" w:pos="6510"/>
        </w:tabs>
        <w:spacing w:line="600" w:lineRule="exact"/>
        <w:ind w:firstLine="4800" w:firstLineChars="1500"/>
        <w:rPr>
          <w:sz w:val="32"/>
          <w:szCs w:val="32"/>
        </w:rPr>
      </w:pPr>
      <w:r>
        <w:rPr>
          <w:rFonts w:hint="eastAsia" w:ascii="仿宋_GB2312" w:hAnsi="仿宋_GB2312" w:eastAsia="仿宋_GB2312" w:cs="仿宋_GB2312"/>
          <w:sz w:val="32"/>
          <w:szCs w:val="32"/>
        </w:rPr>
        <w:t xml:space="preserve">年    月    日    </w:t>
      </w:r>
    </w:p>
    <w:p>
      <w:pPr>
        <w:rPr>
          <w:rFonts w:hint="eastAsia" w:ascii="黑体" w:hAnsi="黑体" w:eastAsia="黑体" w:cs="黑体"/>
          <w:sz w:val="32"/>
          <w:szCs w:val="32"/>
        </w:rPr>
      </w:pPr>
      <w:r>
        <w:rPr>
          <w:rFonts w:hint="eastAsia" w:ascii="黑体" w:hAnsi="黑体" w:eastAsia="黑体" w:cs="黑体"/>
          <w:sz w:val="32"/>
          <w:szCs w:val="32"/>
        </w:rPr>
        <w:br w:type="page"/>
      </w:r>
    </w:p>
    <w:p>
      <w:pPr>
        <w:keepNext w:val="0"/>
        <w:keepLines w:val="0"/>
        <w:pageBreakBefore w:val="0"/>
        <w:widowControl w:val="0"/>
        <w:suppressLineNumbers w:val="0"/>
        <w:kinsoku/>
        <w:wordWrap/>
        <w:overflowPunct/>
        <w:topLinePunct w:val="0"/>
        <w:autoSpaceDE/>
        <w:autoSpaceDN/>
        <w:bidi w:val="0"/>
        <w:adjustRightInd/>
        <w:snapToGrid/>
        <w:spacing w:line="500" w:lineRule="exact"/>
        <w:jc w:val="both"/>
        <w:textAlignment w:val="auto"/>
        <w:rPr>
          <w:rFonts w:hint="eastAsia" w:ascii="黑体" w:hAnsi="黑体" w:eastAsia="黑体" w:cs="黑体"/>
          <w:sz w:val="28"/>
          <w:szCs w:val="28"/>
        </w:rPr>
      </w:pPr>
      <w:r>
        <w:rPr>
          <w:rFonts w:hint="eastAsia" w:ascii="黑体" w:hAnsi="黑体" w:eastAsia="黑体" w:cs="黑体"/>
          <w:sz w:val="28"/>
          <w:szCs w:val="28"/>
        </w:rPr>
        <w:t>附件6</w:t>
      </w:r>
    </w:p>
    <w:p>
      <w:pPr>
        <w:keepNext w:val="0"/>
        <w:keepLines w:val="0"/>
        <w:pageBreakBefore w:val="0"/>
        <w:widowControl w:val="0"/>
        <w:tabs>
          <w:tab w:val="left" w:pos="6510"/>
        </w:tabs>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农村宅基地和建房（规划许可）申请表</w:t>
      </w:r>
    </w:p>
    <w:tbl>
      <w:tblPr>
        <w:tblStyle w:val="10"/>
        <w:tblW w:w="87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860"/>
        <w:gridCol w:w="684"/>
        <w:gridCol w:w="151"/>
        <w:gridCol w:w="629"/>
        <w:gridCol w:w="228"/>
        <w:gridCol w:w="84"/>
        <w:gridCol w:w="471"/>
        <w:gridCol w:w="273"/>
        <w:gridCol w:w="159"/>
        <w:gridCol w:w="305"/>
        <w:gridCol w:w="546"/>
        <w:gridCol w:w="346"/>
        <w:gridCol w:w="382"/>
        <w:gridCol w:w="248"/>
        <w:gridCol w:w="87"/>
        <w:gridCol w:w="572"/>
        <w:gridCol w:w="352"/>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exact"/>
          <w:jc w:val="center"/>
        </w:trPr>
        <w:tc>
          <w:tcPr>
            <w:tcW w:w="119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r>
              <w:rPr>
                <w:rFonts w:hint="eastAsia" w:ascii="宋体" w:hAnsi="宋体" w:eastAsia="宋体" w:cs="宋体"/>
              </w:rPr>
              <w:t>申请</w:t>
            </w:r>
          </w:p>
          <w:p>
            <w:pPr>
              <w:jc w:val="center"/>
              <w:rPr>
                <w:rFonts w:ascii="宋体" w:hAnsi="宋体" w:eastAsia="宋体" w:cs="宋体"/>
              </w:rPr>
            </w:pPr>
            <w:r>
              <w:rPr>
                <w:rFonts w:hint="eastAsia" w:ascii="宋体" w:hAnsi="宋体" w:eastAsia="宋体" w:cs="宋体"/>
              </w:rPr>
              <w:t>户主</w:t>
            </w:r>
          </w:p>
          <w:p>
            <w:pPr>
              <w:jc w:val="center"/>
              <w:rPr>
                <w:rFonts w:ascii="宋体" w:hAnsi="宋体" w:eastAsia="宋体" w:cs="宋体"/>
              </w:rPr>
            </w:pPr>
            <w:r>
              <w:rPr>
                <w:rFonts w:hint="eastAsia" w:ascii="宋体" w:hAnsi="宋体" w:eastAsia="宋体" w:cs="宋体"/>
              </w:rPr>
              <w:t>信息</w:t>
            </w:r>
          </w:p>
        </w:tc>
        <w:tc>
          <w:tcPr>
            <w:tcW w:w="8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r>
              <w:rPr>
                <w:rFonts w:hint="eastAsia" w:ascii="宋体" w:hAnsi="宋体" w:eastAsia="宋体" w:cs="宋体"/>
              </w:rPr>
              <w:t>姓名</w:t>
            </w:r>
          </w:p>
        </w:tc>
        <w:tc>
          <w:tcPr>
            <w:tcW w:w="83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p>
        </w:tc>
        <w:tc>
          <w:tcPr>
            <w:tcW w:w="85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r>
              <w:rPr>
                <w:rFonts w:hint="eastAsia" w:ascii="宋体" w:hAnsi="宋体" w:eastAsia="宋体" w:cs="宋体"/>
              </w:rPr>
              <w:t>性别</w:t>
            </w:r>
          </w:p>
        </w:tc>
        <w:tc>
          <w:tcPr>
            <w:tcW w:w="82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p>
        </w:tc>
        <w:tc>
          <w:tcPr>
            <w:tcW w:w="101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r>
              <w:rPr>
                <w:rFonts w:hint="eastAsia" w:ascii="宋体" w:hAnsi="宋体" w:eastAsia="宋体" w:cs="宋体"/>
              </w:rPr>
              <w:t>年龄</w:t>
            </w:r>
          </w:p>
        </w:tc>
        <w:tc>
          <w:tcPr>
            <w:tcW w:w="976" w:type="dxa"/>
            <w:gridSpan w:val="3"/>
            <w:tcBorders>
              <w:top w:val="single" w:color="auto" w:sz="4" w:space="0"/>
              <w:left w:val="single" w:color="auto" w:sz="4" w:space="0"/>
              <w:bottom w:val="single" w:color="auto" w:sz="4" w:space="0"/>
              <w:right w:val="single" w:color="auto" w:sz="4" w:space="0"/>
            </w:tcBorders>
            <w:vAlign w:val="center"/>
          </w:tcPr>
          <w:p>
            <w:pPr>
              <w:jc w:val="right"/>
              <w:rPr>
                <w:rFonts w:ascii="宋体" w:hAnsi="宋体" w:eastAsia="宋体" w:cs="宋体"/>
              </w:rPr>
            </w:pPr>
            <w:r>
              <w:rPr>
                <w:rFonts w:hint="eastAsia" w:ascii="宋体" w:hAnsi="宋体" w:eastAsia="宋体" w:cs="宋体"/>
              </w:rPr>
              <w:t>岁</w:t>
            </w:r>
          </w:p>
        </w:tc>
        <w:tc>
          <w:tcPr>
            <w:tcW w:w="1011" w:type="dxa"/>
            <w:gridSpan w:val="3"/>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eastAsia="宋体" w:cs="宋体"/>
              </w:rPr>
            </w:pPr>
            <w:r>
              <w:rPr>
                <w:rFonts w:hint="eastAsia" w:ascii="宋体" w:hAnsi="宋体" w:eastAsia="宋体" w:cs="宋体"/>
              </w:rPr>
              <w:t>联系</w:t>
            </w:r>
          </w:p>
          <w:p>
            <w:pPr>
              <w:spacing w:line="260" w:lineRule="exact"/>
              <w:jc w:val="center"/>
              <w:rPr>
                <w:rFonts w:ascii="宋体" w:hAnsi="宋体" w:eastAsia="宋体" w:cs="宋体"/>
              </w:rPr>
            </w:pPr>
            <w:r>
              <w:rPr>
                <w:rFonts w:hint="eastAsia" w:ascii="宋体" w:hAnsi="宋体" w:eastAsia="宋体" w:cs="宋体"/>
              </w:rPr>
              <w:t>电话</w:t>
            </w: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exact"/>
          <w:jc w:val="center"/>
        </w:trPr>
        <w:tc>
          <w:tcPr>
            <w:tcW w:w="119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p>
        </w:tc>
        <w:tc>
          <w:tcPr>
            <w:tcW w:w="86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eastAsia="宋体" w:cs="宋体"/>
              </w:rPr>
            </w:pPr>
            <w:r>
              <w:rPr>
                <w:rFonts w:hint="eastAsia" w:ascii="宋体" w:hAnsi="宋体" w:eastAsia="宋体" w:cs="宋体"/>
              </w:rPr>
              <w:t>身份</w:t>
            </w:r>
          </w:p>
          <w:p>
            <w:pPr>
              <w:spacing w:line="260" w:lineRule="exact"/>
              <w:jc w:val="center"/>
              <w:rPr>
                <w:rFonts w:ascii="宋体" w:hAnsi="宋体" w:eastAsia="宋体" w:cs="宋体"/>
              </w:rPr>
            </w:pPr>
            <w:r>
              <w:rPr>
                <w:rFonts w:hint="eastAsia" w:ascii="宋体" w:hAnsi="宋体" w:eastAsia="宋体" w:cs="宋体"/>
              </w:rPr>
              <w:t>证号</w:t>
            </w:r>
          </w:p>
        </w:tc>
        <w:tc>
          <w:tcPr>
            <w:tcW w:w="224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p>
        </w:tc>
        <w:tc>
          <w:tcPr>
            <w:tcW w:w="1283" w:type="dxa"/>
            <w:gridSpan w:val="4"/>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eastAsia="宋体" w:cs="宋体"/>
              </w:rPr>
            </w:pPr>
            <w:r>
              <w:rPr>
                <w:rFonts w:hint="eastAsia" w:ascii="宋体" w:hAnsi="宋体" w:eastAsia="宋体" w:cs="宋体"/>
                <w:szCs w:val="21"/>
              </w:rPr>
              <w:t>户口所在地</w:t>
            </w:r>
          </w:p>
        </w:tc>
        <w:tc>
          <w:tcPr>
            <w:tcW w:w="3207"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119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r>
              <w:rPr>
                <w:rFonts w:hint="eastAsia" w:ascii="宋体" w:hAnsi="宋体" w:eastAsia="宋体" w:cs="宋体"/>
              </w:rPr>
              <w:t>家庭</w:t>
            </w:r>
          </w:p>
          <w:p>
            <w:pPr>
              <w:jc w:val="center"/>
              <w:rPr>
                <w:rFonts w:ascii="宋体" w:hAnsi="宋体" w:eastAsia="宋体" w:cs="宋体"/>
              </w:rPr>
            </w:pPr>
            <w:r>
              <w:rPr>
                <w:rFonts w:hint="eastAsia" w:ascii="宋体" w:hAnsi="宋体" w:eastAsia="宋体" w:cs="宋体"/>
              </w:rPr>
              <w:t>成员</w:t>
            </w:r>
          </w:p>
          <w:p>
            <w:pPr>
              <w:jc w:val="center"/>
              <w:rPr>
                <w:rFonts w:ascii="宋体" w:hAnsi="宋体" w:eastAsia="宋体" w:cs="宋体"/>
              </w:rPr>
            </w:pPr>
            <w:r>
              <w:rPr>
                <w:rFonts w:hint="eastAsia" w:ascii="宋体" w:hAnsi="宋体" w:eastAsia="宋体" w:cs="宋体"/>
              </w:rPr>
              <w:t>信息</w:t>
            </w:r>
          </w:p>
        </w:tc>
        <w:tc>
          <w:tcPr>
            <w:tcW w:w="8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r>
              <w:rPr>
                <w:rFonts w:hint="eastAsia" w:ascii="宋体" w:hAnsi="宋体" w:eastAsia="宋体" w:cs="宋体"/>
              </w:rPr>
              <w:t>姓名</w:t>
            </w:r>
          </w:p>
        </w:tc>
        <w:tc>
          <w:tcPr>
            <w:tcW w:w="83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r>
              <w:rPr>
                <w:rFonts w:hint="eastAsia" w:ascii="宋体" w:hAnsi="宋体" w:eastAsia="宋体" w:cs="宋体"/>
              </w:rPr>
              <w:t>年龄</w:t>
            </w:r>
          </w:p>
        </w:tc>
        <w:tc>
          <w:tcPr>
            <w:tcW w:w="141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r>
              <w:rPr>
                <w:rFonts w:hint="eastAsia" w:ascii="宋体" w:hAnsi="宋体" w:eastAsia="宋体" w:cs="宋体"/>
              </w:rPr>
              <w:t>与户主关系</w:t>
            </w:r>
          </w:p>
        </w:tc>
        <w:tc>
          <w:tcPr>
            <w:tcW w:w="2259"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r>
              <w:rPr>
                <w:rFonts w:hint="eastAsia" w:ascii="宋体" w:hAnsi="宋体" w:eastAsia="宋体" w:cs="宋体"/>
              </w:rPr>
              <w:t>身份证号</w:t>
            </w:r>
          </w:p>
        </w:tc>
        <w:tc>
          <w:tcPr>
            <w:tcW w:w="223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r>
              <w:rPr>
                <w:rFonts w:hint="eastAsia" w:ascii="宋体" w:hAnsi="宋体" w:eastAsia="宋体" w:cs="宋体"/>
              </w:rPr>
              <w:t>户口所在地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119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p>
        </w:tc>
        <w:tc>
          <w:tcPr>
            <w:tcW w:w="860" w:type="dxa"/>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rPr>
            </w:pPr>
          </w:p>
        </w:tc>
        <w:tc>
          <w:tcPr>
            <w:tcW w:w="835"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rPr>
            </w:pPr>
          </w:p>
        </w:tc>
        <w:tc>
          <w:tcPr>
            <w:tcW w:w="1412" w:type="dxa"/>
            <w:gridSpan w:val="4"/>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rPr>
            </w:pPr>
          </w:p>
        </w:tc>
        <w:tc>
          <w:tcPr>
            <w:tcW w:w="2259" w:type="dxa"/>
            <w:gridSpan w:val="7"/>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rPr>
            </w:pPr>
          </w:p>
        </w:tc>
        <w:tc>
          <w:tcPr>
            <w:tcW w:w="2231" w:type="dxa"/>
            <w:gridSpan w:val="4"/>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119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p>
        </w:tc>
        <w:tc>
          <w:tcPr>
            <w:tcW w:w="860" w:type="dxa"/>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rPr>
            </w:pPr>
          </w:p>
        </w:tc>
        <w:tc>
          <w:tcPr>
            <w:tcW w:w="835"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rPr>
            </w:pPr>
          </w:p>
        </w:tc>
        <w:tc>
          <w:tcPr>
            <w:tcW w:w="1412" w:type="dxa"/>
            <w:gridSpan w:val="4"/>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rPr>
            </w:pPr>
          </w:p>
        </w:tc>
        <w:tc>
          <w:tcPr>
            <w:tcW w:w="2259" w:type="dxa"/>
            <w:gridSpan w:val="7"/>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rPr>
            </w:pPr>
          </w:p>
        </w:tc>
        <w:tc>
          <w:tcPr>
            <w:tcW w:w="2231" w:type="dxa"/>
            <w:gridSpan w:val="4"/>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119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p>
        </w:tc>
        <w:tc>
          <w:tcPr>
            <w:tcW w:w="860" w:type="dxa"/>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rPr>
            </w:pPr>
          </w:p>
        </w:tc>
        <w:tc>
          <w:tcPr>
            <w:tcW w:w="835"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rPr>
            </w:pPr>
          </w:p>
        </w:tc>
        <w:tc>
          <w:tcPr>
            <w:tcW w:w="1412" w:type="dxa"/>
            <w:gridSpan w:val="4"/>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rPr>
            </w:pPr>
          </w:p>
        </w:tc>
        <w:tc>
          <w:tcPr>
            <w:tcW w:w="2259" w:type="dxa"/>
            <w:gridSpan w:val="7"/>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rPr>
            </w:pPr>
          </w:p>
        </w:tc>
        <w:tc>
          <w:tcPr>
            <w:tcW w:w="2231" w:type="dxa"/>
            <w:gridSpan w:val="4"/>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119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p>
        </w:tc>
        <w:tc>
          <w:tcPr>
            <w:tcW w:w="860" w:type="dxa"/>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rPr>
            </w:pPr>
          </w:p>
        </w:tc>
        <w:tc>
          <w:tcPr>
            <w:tcW w:w="835" w:type="dxa"/>
            <w:gridSpan w:val="2"/>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rPr>
            </w:pPr>
          </w:p>
        </w:tc>
        <w:tc>
          <w:tcPr>
            <w:tcW w:w="1412" w:type="dxa"/>
            <w:gridSpan w:val="4"/>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rPr>
            </w:pPr>
          </w:p>
        </w:tc>
        <w:tc>
          <w:tcPr>
            <w:tcW w:w="2259" w:type="dxa"/>
            <w:gridSpan w:val="7"/>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rPr>
            </w:pPr>
          </w:p>
        </w:tc>
        <w:tc>
          <w:tcPr>
            <w:tcW w:w="2231" w:type="dxa"/>
            <w:gridSpan w:val="4"/>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exact"/>
          <w:jc w:val="center"/>
        </w:trPr>
        <w:tc>
          <w:tcPr>
            <w:tcW w:w="119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r>
              <w:rPr>
                <w:rFonts w:hint="eastAsia" w:ascii="宋体" w:hAnsi="宋体" w:eastAsia="宋体" w:cs="宋体"/>
              </w:rPr>
              <w:t>现宅基地及农房情况</w:t>
            </w:r>
          </w:p>
        </w:tc>
        <w:tc>
          <w:tcPr>
            <w:tcW w:w="15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r>
              <w:rPr>
                <w:rFonts w:hint="eastAsia" w:ascii="宋体" w:hAnsi="宋体" w:eastAsia="宋体" w:cs="宋体"/>
              </w:rPr>
              <w:t>宅基地面积</w:t>
            </w:r>
          </w:p>
        </w:tc>
        <w:tc>
          <w:tcPr>
            <w:tcW w:w="780" w:type="dxa"/>
            <w:gridSpan w:val="2"/>
            <w:tcBorders>
              <w:top w:val="single" w:color="auto" w:sz="4" w:space="0"/>
              <w:left w:val="single" w:color="auto" w:sz="4" w:space="0"/>
              <w:bottom w:val="single" w:color="auto" w:sz="4" w:space="0"/>
              <w:right w:val="single" w:color="auto" w:sz="4" w:space="0"/>
            </w:tcBorders>
            <w:vAlign w:val="center"/>
          </w:tcPr>
          <w:p>
            <w:pPr>
              <w:jc w:val="right"/>
              <w:rPr>
                <w:rFonts w:ascii="宋体" w:hAnsi="宋体" w:eastAsia="宋体" w:cs="宋体"/>
              </w:rPr>
            </w:pPr>
            <w:r>
              <w:rPr>
                <w:rFonts w:hint="eastAsia" w:ascii="宋体" w:hAnsi="宋体" w:eastAsia="宋体" w:cs="宋体"/>
              </w:rPr>
              <w:t>m</w:t>
            </w:r>
            <w:r>
              <w:rPr>
                <w:rFonts w:hint="eastAsia" w:ascii="宋体" w:hAnsi="宋体" w:eastAsia="宋体" w:cs="宋体"/>
                <w:vertAlign w:val="superscript"/>
              </w:rPr>
              <w:t>2</w:t>
            </w:r>
          </w:p>
        </w:tc>
        <w:tc>
          <w:tcPr>
            <w:tcW w:w="1215"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r>
              <w:rPr>
                <w:rFonts w:hint="eastAsia" w:ascii="宋体" w:hAnsi="宋体" w:eastAsia="宋体" w:cs="宋体"/>
              </w:rPr>
              <w:t>建筑面积</w:t>
            </w:r>
          </w:p>
        </w:tc>
        <w:tc>
          <w:tcPr>
            <w:tcW w:w="1197" w:type="dxa"/>
            <w:gridSpan w:val="3"/>
            <w:tcBorders>
              <w:top w:val="single" w:color="auto" w:sz="4" w:space="0"/>
              <w:left w:val="single" w:color="auto" w:sz="4" w:space="0"/>
              <w:bottom w:val="single" w:color="auto" w:sz="4" w:space="0"/>
              <w:right w:val="single" w:color="auto" w:sz="4" w:space="0"/>
            </w:tcBorders>
            <w:vAlign w:val="center"/>
          </w:tcPr>
          <w:p>
            <w:pPr>
              <w:jc w:val="right"/>
              <w:rPr>
                <w:rFonts w:ascii="宋体" w:hAnsi="宋体" w:eastAsia="宋体" w:cs="宋体"/>
              </w:rPr>
            </w:pPr>
            <w:r>
              <w:rPr>
                <w:rFonts w:hint="eastAsia" w:ascii="宋体" w:hAnsi="宋体" w:eastAsia="宋体" w:cs="宋体"/>
              </w:rPr>
              <w:t>m</w:t>
            </w:r>
            <w:r>
              <w:rPr>
                <w:rFonts w:hint="eastAsia" w:ascii="宋体" w:hAnsi="宋体" w:eastAsia="宋体" w:cs="宋体"/>
                <w:vertAlign w:val="superscript"/>
              </w:rPr>
              <w:t>2</w:t>
            </w:r>
          </w:p>
        </w:tc>
        <w:tc>
          <w:tcPr>
            <w:tcW w:w="128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r>
              <w:rPr>
                <w:rFonts w:hint="eastAsia" w:ascii="宋体" w:hAnsi="宋体" w:eastAsia="宋体" w:cs="宋体"/>
              </w:rPr>
              <w:t>权属证书</w:t>
            </w:r>
          </w:p>
        </w:tc>
        <w:tc>
          <w:tcPr>
            <w:tcW w:w="157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9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p>
        </w:tc>
        <w:tc>
          <w:tcPr>
            <w:tcW w:w="169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r>
              <w:rPr>
                <w:rFonts w:hint="eastAsia" w:ascii="宋体" w:hAnsi="宋体" w:eastAsia="宋体" w:cs="宋体"/>
              </w:rPr>
              <w:t>现宅基地处置情况</w:t>
            </w:r>
          </w:p>
        </w:tc>
        <w:tc>
          <w:tcPr>
            <w:tcW w:w="5902" w:type="dxa"/>
            <w:gridSpan w:val="15"/>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r>
              <w:rPr>
                <w:rFonts w:hint="eastAsia" w:ascii="宋体" w:hAnsi="宋体" w:eastAsia="宋体" w:cs="宋体"/>
              </w:rPr>
              <w:t>1.保留（     m</w:t>
            </w:r>
            <w:r>
              <w:rPr>
                <w:rFonts w:hint="eastAsia" w:ascii="宋体" w:hAnsi="宋体" w:eastAsia="宋体" w:cs="宋体"/>
                <w:vertAlign w:val="superscript"/>
              </w:rPr>
              <w:t>2</w:t>
            </w:r>
            <w:r>
              <w:rPr>
                <w:rFonts w:hint="eastAsia" w:ascii="宋体" w:hAnsi="宋体" w:eastAsia="宋体" w:cs="宋体"/>
              </w:rPr>
              <w:t>）； 2.退给村集体；3.其他（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exact"/>
          <w:jc w:val="center"/>
        </w:trPr>
        <w:tc>
          <w:tcPr>
            <w:tcW w:w="119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r>
              <w:rPr>
                <w:rFonts w:hint="eastAsia" w:ascii="宋体" w:hAnsi="宋体" w:eastAsia="宋体" w:cs="宋体"/>
              </w:rPr>
              <w:t>拟申请宅基地及建房（规划许可）情况</w:t>
            </w:r>
          </w:p>
        </w:tc>
        <w:tc>
          <w:tcPr>
            <w:tcW w:w="15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r>
              <w:rPr>
                <w:rFonts w:hint="eastAsia" w:ascii="宋体" w:hAnsi="宋体" w:eastAsia="宋体" w:cs="宋体"/>
              </w:rPr>
              <w:t>宅基地面积</w:t>
            </w:r>
          </w:p>
        </w:tc>
        <w:tc>
          <w:tcPr>
            <w:tcW w:w="2300" w:type="dxa"/>
            <w:gridSpan w:val="8"/>
            <w:tcBorders>
              <w:top w:val="single" w:color="auto" w:sz="4" w:space="0"/>
              <w:left w:val="single" w:color="auto" w:sz="4" w:space="0"/>
              <w:bottom w:val="single" w:color="auto" w:sz="4" w:space="0"/>
              <w:right w:val="single" w:color="auto" w:sz="4" w:space="0"/>
            </w:tcBorders>
            <w:vAlign w:val="center"/>
          </w:tcPr>
          <w:p>
            <w:pPr>
              <w:jc w:val="right"/>
              <w:rPr>
                <w:rFonts w:ascii="宋体" w:hAnsi="宋体" w:eastAsia="宋体" w:cs="宋体"/>
              </w:rPr>
            </w:pPr>
            <w:r>
              <w:rPr>
                <w:rFonts w:hint="eastAsia" w:ascii="宋体" w:hAnsi="宋体" w:eastAsia="宋体" w:cs="宋体"/>
              </w:rPr>
              <w:t>m</w:t>
            </w:r>
            <w:r>
              <w:rPr>
                <w:rFonts w:hint="eastAsia" w:ascii="宋体" w:hAnsi="宋体" w:eastAsia="宋体" w:cs="宋体"/>
                <w:vertAlign w:val="superscript"/>
              </w:rPr>
              <w:t>2</w:t>
            </w:r>
          </w:p>
        </w:tc>
        <w:tc>
          <w:tcPr>
            <w:tcW w:w="1609"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r>
              <w:rPr>
                <w:rFonts w:hint="eastAsia" w:ascii="宋体" w:hAnsi="宋体" w:eastAsia="宋体" w:cs="宋体"/>
              </w:rPr>
              <w:t>房基占地面积</w:t>
            </w:r>
          </w:p>
        </w:tc>
        <w:tc>
          <w:tcPr>
            <w:tcW w:w="2144" w:type="dxa"/>
            <w:gridSpan w:val="3"/>
            <w:tcBorders>
              <w:top w:val="single" w:color="auto" w:sz="4" w:space="0"/>
              <w:left w:val="single" w:color="auto" w:sz="4" w:space="0"/>
              <w:bottom w:val="single" w:color="auto" w:sz="4" w:space="0"/>
              <w:right w:val="single" w:color="auto" w:sz="4" w:space="0"/>
            </w:tcBorders>
            <w:vAlign w:val="center"/>
          </w:tcPr>
          <w:p>
            <w:pPr>
              <w:jc w:val="right"/>
              <w:rPr>
                <w:rFonts w:ascii="宋体" w:hAnsi="宋体" w:eastAsia="宋体" w:cs="宋体"/>
              </w:rPr>
            </w:pPr>
            <w:r>
              <w:rPr>
                <w:rFonts w:hint="eastAsia" w:ascii="宋体" w:hAnsi="宋体" w:eastAsia="宋体" w:cs="宋体"/>
              </w:rPr>
              <w:t>m</w:t>
            </w:r>
            <w:r>
              <w:rPr>
                <w:rFonts w:hint="eastAsia" w:ascii="宋体" w:hAnsi="宋体" w:eastAsia="宋体" w:cs="宋体"/>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exact"/>
          <w:jc w:val="center"/>
        </w:trPr>
        <w:tc>
          <w:tcPr>
            <w:tcW w:w="119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p>
        </w:tc>
        <w:tc>
          <w:tcPr>
            <w:tcW w:w="8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r>
              <w:rPr>
                <w:rFonts w:hint="eastAsia" w:ascii="宋体" w:hAnsi="宋体" w:eastAsia="宋体" w:cs="宋体"/>
              </w:rPr>
              <w:t>地址</w:t>
            </w:r>
          </w:p>
        </w:tc>
        <w:tc>
          <w:tcPr>
            <w:tcW w:w="6737" w:type="dxa"/>
            <w:gridSpan w:val="17"/>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exact"/>
          <w:jc w:val="center"/>
        </w:trPr>
        <w:tc>
          <w:tcPr>
            <w:tcW w:w="119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p>
        </w:tc>
        <w:tc>
          <w:tcPr>
            <w:tcW w:w="86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r>
              <w:rPr>
                <w:rFonts w:hint="eastAsia" w:ascii="宋体" w:hAnsi="宋体" w:eastAsia="宋体" w:cs="宋体"/>
              </w:rPr>
              <w:t>四至</w:t>
            </w:r>
          </w:p>
        </w:tc>
        <w:tc>
          <w:tcPr>
            <w:tcW w:w="4258" w:type="dxa"/>
            <w:gridSpan w:val="12"/>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rPr>
            </w:pPr>
            <w:r>
              <w:rPr>
                <w:rFonts w:hint="eastAsia" w:ascii="宋体" w:hAnsi="宋体" w:eastAsia="宋体" w:cs="宋体"/>
              </w:rPr>
              <w:t>东至:              南至:</w:t>
            </w:r>
          </w:p>
        </w:tc>
        <w:tc>
          <w:tcPr>
            <w:tcW w:w="2479" w:type="dxa"/>
            <w:gridSpan w:val="5"/>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rPr>
            </w:pPr>
            <w:r>
              <w:rPr>
                <w:rFonts w:hint="eastAsia" w:ascii="宋体" w:hAnsi="宋体" w:eastAsia="宋体" w:cs="宋体"/>
              </w:rPr>
              <w:t>建房类型：1.原址翻建</w:t>
            </w:r>
          </w:p>
          <w:p>
            <w:pPr>
              <w:ind w:firstLine="1050" w:firstLineChars="500"/>
              <w:rPr>
                <w:rFonts w:ascii="宋体" w:hAnsi="宋体" w:eastAsia="宋体" w:cs="宋体"/>
              </w:rPr>
            </w:pPr>
            <w:r>
              <w:rPr>
                <w:rFonts w:hint="eastAsia" w:ascii="宋体" w:hAnsi="宋体" w:eastAsia="宋体" w:cs="宋体"/>
              </w:rPr>
              <w:t>2.改扩建</w:t>
            </w:r>
          </w:p>
          <w:p>
            <w:pPr>
              <w:ind w:firstLine="1050" w:firstLineChars="500"/>
              <w:rPr>
                <w:rFonts w:ascii="宋体" w:hAnsi="宋体" w:eastAsia="宋体" w:cs="宋体"/>
              </w:rPr>
            </w:pPr>
            <w:r>
              <w:rPr>
                <w:rFonts w:hint="eastAsia" w:ascii="宋体" w:hAnsi="宋体" w:eastAsia="宋体" w:cs="宋体"/>
              </w:rPr>
              <w:t>3.异址新建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exact"/>
          <w:jc w:val="center"/>
        </w:trPr>
        <w:tc>
          <w:tcPr>
            <w:tcW w:w="119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p>
        </w:tc>
        <w:tc>
          <w:tcPr>
            <w:tcW w:w="86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p>
        </w:tc>
        <w:tc>
          <w:tcPr>
            <w:tcW w:w="4258" w:type="dxa"/>
            <w:gridSpan w:val="12"/>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rPr>
            </w:pPr>
            <w:r>
              <w:rPr>
                <w:rFonts w:hint="eastAsia" w:ascii="宋体" w:hAnsi="宋体" w:eastAsia="宋体" w:cs="宋体"/>
              </w:rPr>
              <w:t>西至:              北至:</w:t>
            </w:r>
          </w:p>
        </w:tc>
        <w:tc>
          <w:tcPr>
            <w:tcW w:w="2479" w:type="dxa"/>
            <w:gridSpan w:val="5"/>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19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p>
        </w:tc>
        <w:tc>
          <w:tcPr>
            <w:tcW w:w="8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r>
              <w:rPr>
                <w:rFonts w:hint="eastAsia" w:ascii="宋体" w:hAnsi="宋体" w:eastAsia="宋体" w:cs="宋体"/>
              </w:rPr>
              <w:t>地类</w:t>
            </w:r>
          </w:p>
        </w:tc>
        <w:tc>
          <w:tcPr>
            <w:tcW w:w="4258" w:type="dxa"/>
            <w:gridSpan w:val="12"/>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rPr>
            </w:pPr>
            <w:r>
              <w:rPr>
                <w:rFonts w:hint="eastAsia" w:ascii="宋体" w:hAnsi="宋体" w:eastAsia="宋体" w:cs="宋体"/>
              </w:rPr>
              <w:t>1.建设用地    2.未利用地</w:t>
            </w:r>
          </w:p>
          <w:p>
            <w:pPr>
              <w:rPr>
                <w:rFonts w:ascii="宋体" w:hAnsi="宋体" w:eastAsia="宋体" w:cs="宋体"/>
              </w:rPr>
            </w:pPr>
            <w:r>
              <w:rPr>
                <w:rFonts w:hint="eastAsia" w:ascii="宋体" w:hAnsi="宋体" w:eastAsia="宋体" w:cs="宋体"/>
              </w:rPr>
              <w:t>3.农用地（耕地、林地、草地、其它）</w:t>
            </w:r>
          </w:p>
        </w:tc>
        <w:tc>
          <w:tcPr>
            <w:tcW w:w="2479" w:type="dxa"/>
            <w:gridSpan w:val="5"/>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exact"/>
          <w:jc w:val="center"/>
        </w:trPr>
        <w:tc>
          <w:tcPr>
            <w:tcW w:w="119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p>
        </w:tc>
        <w:tc>
          <w:tcPr>
            <w:tcW w:w="15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r>
              <w:rPr>
                <w:rFonts w:hint="eastAsia" w:ascii="宋体" w:hAnsi="宋体" w:eastAsia="宋体" w:cs="宋体"/>
              </w:rPr>
              <w:t>住房建筑面积</w:t>
            </w:r>
          </w:p>
        </w:tc>
        <w:tc>
          <w:tcPr>
            <w:tcW w:w="1092" w:type="dxa"/>
            <w:gridSpan w:val="4"/>
            <w:tcBorders>
              <w:top w:val="single" w:color="auto" w:sz="4" w:space="0"/>
              <w:left w:val="single" w:color="auto" w:sz="4" w:space="0"/>
              <w:bottom w:val="single" w:color="auto" w:sz="4" w:space="0"/>
              <w:right w:val="single" w:color="auto" w:sz="4" w:space="0"/>
            </w:tcBorders>
            <w:vAlign w:val="center"/>
          </w:tcPr>
          <w:p>
            <w:pPr>
              <w:jc w:val="right"/>
              <w:rPr>
                <w:rFonts w:ascii="宋体" w:hAnsi="宋体" w:eastAsia="宋体" w:cs="宋体"/>
              </w:rPr>
            </w:pPr>
            <w:r>
              <w:rPr>
                <w:rFonts w:hint="eastAsia" w:ascii="宋体" w:hAnsi="宋体" w:eastAsia="宋体" w:cs="宋体"/>
              </w:rPr>
              <w:t>m</w:t>
            </w:r>
            <w:r>
              <w:rPr>
                <w:rFonts w:hint="eastAsia" w:ascii="宋体" w:hAnsi="宋体" w:eastAsia="宋体" w:cs="宋体"/>
                <w:vertAlign w:val="superscript"/>
              </w:rPr>
              <w:t>2</w:t>
            </w:r>
          </w:p>
        </w:tc>
        <w:tc>
          <w:tcPr>
            <w:tcW w:w="120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r>
              <w:rPr>
                <w:rFonts w:hint="eastAsia" w:ascii="宋体" w:hAnsi="宋体" w:eastAsia="宋体" w:cs="宋体"/>
              </w:rPr>
              <w:t>建筑层数</w:t>
            </w:r>
          </w:p>
        </w:tc>
        <w:tc>
          <w:tcPr>
            <w:tcW w:w="1274" w:type="dxa"/>
            <w:gridSpan w:val="3"/>
            <w:tcBorders>
              <w:top w:val="single" w:color="auto" w:sz="4" w:space="0"/>
              <w:left w:val="single" w:color="auto" w:sz="4" w:space="0"/>
              <w:bottom w:val="single" w:color="auto" w:sz="4" w:space="0"/>
              <w:right w:val="single" w:color="auto" w:sz="4" w:space="0"/>
            </w:tcBorders>
            <w:vAlign w:val="center"/>
          </w:tcPr>
          <w:p>
            <w:pPr>
              <w:jc w:val="right"/>
              <w:rPr>
                <w:rFonts w:ascii="宋体" w:hAnsi="宋体" w:eastAsia="宋体" w:cs="宋体"/>
              </w:rPr>
            </w:pPr>
            <w:r>
              <w:rPr>
                <w:rFonts w:hint="eastAsia" w:ascii="宋体" w:hAnsi="宋体" w:eastAsia="宋体" w:cs="宋体"/>
              </w:rPr>
              <w:t>层</w:t>
            </w:r>
          </w:p>
        </w:tc>
        <w:tc>
          <w:tcPr>
            <w:tcW w:w="125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r>
              <w:rPr>
                <w:rFonts w:hint="eastAsia" w:ascii="宋体" w:hAnsi="宋体" w:eastAsia="宋体" w:cs="宋体"/>
              </w:rPr>
              <w:t>建筑高度</w:t>
            </w:r>
          </w:p>
        </w:tc>
        <w:tc>
          <w:tcPr>
            <w:tcW w:w="1220"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eastAsia="宋体" w:cs="宋体"/>
              </w:rPr>
            </w:pPr>
            <w:r>
              <w:rPr>
                <w:rFonts w:hint="eastAsia" w:ascii="宋体" w:hAnsi="宋体" w:eastAsia="宋体" w:cs="宋体"/>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exact"/>
          <w:jc w:val="center"/>
        </w:trPr>
        <w:tc>
          <w:tcPr>
            <w:tcW w:w="119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p>
        </w:tc>
        <w:tc>
          <w:tcPr>
            <w:tcW w:w="7597" w:type="dxa"/>
            <w:gridSpan w:val="18"/>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rPr>
            </w:pPr>
            <w:r>
              <w:rPr>
                <w:rFonts w:hint="eastAsia" w:ascii="宋体" w:hAnsi="宋体" w:eastAsia="宋体" w:cs="宋体"/>
              </w:rPr>
              <w:t>是否征求相邻权利人意见： 1.是     2.否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19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r>
              <w:rPr>
                <w:rFonts w:hint="eastAsia" w:ascii="宋体" w:hAnsi="宋体" w:eastAsia="宋体" w:cs="宋体"/>
              </w:rPr>
              <w:t>申请</w:t>
            </w:r>
          </w:p>
          <w:p>
            <w:pPr>
              <w:jc w:val="center"/>
              <w:rPr>
                <w:rFonts w:ascii="宋体" w:hAnsi="宋体" w:eastAsia="宋体" w:cs="宋体"/>
              </w:rPr>
            </w:pPr>
            <w:r>
              <w:rPr>
                <w:rFonts w:hint="eastAsia" w:ascii="宋体" w:hAnsi="宋体" w:eastAsia="宋体" w:cs="宋体"/>
              </w:rPr>
              <w:t>理由</w:t>
            </w:r>
          </w:p>
        </w:tc>
        <w:tc>
          <w:tcPr>
            <w:tcW w:w="7597" w:type="dxa"/>
            <w:gridSpan w:val="18"/>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rPr>
            </w:pPr>
          </w:p>
          <w:p>
            <w:pPr>
              <w:rPr>
                <w:rFonts w:ascii="宋体" w:hAnsi="宋体" w:eastAsia="宋体" w:cs="宋体"/>
              </w:rPr>
            </w:pPr>
            <w:r>
              <w:rPr>
                <w:rFonts w:hint="eastAsia" w:ascii="宋体" w:hAnsi="宋体" w:eastAsia="宋体" w:cs="宋体"/>
              </w:rPr>
              <w:t>申请人：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jc w:val="center"/>
        </w:trPr>
        <w:tc>
          <w:tcPr>
            <w:tcW w:w="119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r>
              <w:rPr>
                <w:rFonts w:hint="eastAsia" w:ascii="宋体" w:hAnsi="宋体" w:eastAsia="宋体" w:cs="宋体"/>
              </w:rPr>
              <w:t>组级集体经济组织(村民小组)意见</w:t>
            </w:r>
          </w:p>
        </w:tc>
        <w:tc>
          <w:tcPr>
            <w:tcW w:w="7597" w:type="dxa"/>
            <w:gridSpan w:val="18"/>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rPr>
            </w:pPr>
          </w:p>
          <w:p>
            <w:pPr>
              <w:rPr>
                <w:rFonts w:ascii="宋体" w:hAnsi="宋体" w:eastAsia="宋体" w:cs="宋体"/>
              </w:rPr>
            </w:pPr>
            <w:r>
              <w:rPr>
                <w:rFonts w:hint="eastAsia" w:ascii="宋体" w:hAnsi="宋体" w:eastAsia="宋体" w:cs="宋体"/>
              </w:rPr>
              <w:t>负责人：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119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rPr>
            </w:pPr>
            <w:r>
              <w:rPr>
                <w:rFonts w:hint="eastAsia" w:ascii="宋体" w:hAnsi="宋体" w:eastAsia="宋体" w:cs="宋体"/>
              </w:rPr>
              <w:t>村民委员会意见</w:t>
            </w:r>
          </w:p>
        </w:tc>
        <w:tc>
          <w:tcPr>
            <w:tcW w:w="7597" w:type="dxa"/>
            <w:gridSpan w:val="18"/>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rPr>
            </w:pPr>
          </w:p>
          <w:p>
            <w:pPr>
              <w:rPr>
                <w:rFonts w:ascii="宋体" w:hAnsi="宋体" w:eastAsia="宋体" w:cs="宋体"/>
              </w:rPr>
            </w:pPr>
            <w:r>
              <w:rPr>
                <w:rFonts w:hint="eastAsia" w:ascii="宋体" w:hAnsi="宋体" w:eastAsia="宋体" w:cs="宋体"/>
              </w:rPr>
              <w:t xml:space="preserve">                                         （盖章）</w:t>
            </w:r>
          </w:p>
          <w:p>
            <w:pPr>
              <w:rPr>
                <w:rFonts w:ascii="宋体" w:hAnsi="宋体" w:eastAsia="宋体" w:cs="宋体"/>
              </w:rPr>
            </w:pPr>
            <w:r>
              <w:rPr>
                <w:rFonts w:hint="eastAsia" w:ascii="宋体" w:hAnsi="宋体" w:eastAsia="宋体" w:cs="宋体"/>
              </w:rPr>
              <w:t>负责人：                                   年      月      日</w:t>
            </w:r>
          </w:p>
        </w:tc>
      </w:tr>
    </w:tbl>
    <w:p>
      <w:pPr>
        <w:tabs>
          <w:tab w:val="left" w:pos="6510"/>
        </w:tabs>
        <w:rPr>
          <w:rFonts w:hint="eastAsia" w:ascii="黑体" w:hAnsi="黑体" w:eastAsia="黑体" w:cs="黑体"/>
          <w:sz w:val="28"/>
          <w:szCs w:val="28"/>
        </w:rPr>
      </w:pPr>
      <w:r>
        <w:rPr>
          <w:rFonts w:hint="eastAsia" w:ascii="黑体" w:hAnsi="黑体" w:eastAsia="黑体" w:cs="黑体"/>
          <w:sz w:val="28"/>
          <w:szCs w:val="28"/>
        </w:rPr>
        <w:br w:type="page"/>
      </w:r>
      <w:r>
        <w:rPr>
          <w:rFonts w:hint="eastAsia" w:ascii="黑体" w:hAnsi="黑体" w:eastAsia="黑体" w:cs="黑体"/>
          <w:sz w:val="28"/>
          <w:szCs w:val="28"/>
        </w:rPr>
        <w:t>附件7</w:t>
      </w:r>
    </w:p>
    <w:p>
      <w:pPr>
        <w:keepNext w:val="0"/>
        <w:keepLines w:val="0"/>
        <w:pageBreakBefore w:val="0"/>
        <w:widowControl w:val="0"/>
        <w:tabs>
          <w:tab w:val="left" w:pos="6510"/>
        </w:tabs>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农村宅基地和建房（规划许可）验收意见表</w:t>
      </w:r>
    </w:p>
    <w:tbl>
      <w:tblPr>
        <w:tblStyle w:val="11"/>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850"/>
        <w:gridCol w:w="1445"/>
        <w:gridCol w:w="849"/>
        <w:gridCol w:w="663"/>
        <w:gridCol w:w="1816"/>
        <w:gridCol w:w="1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508" w:type="dxa"/>
            <w:vAlign w:val="center"/>
          </w:tcPr>
          <w:p>
            <w:pPr>
              <w:tabs>
                <w:tab w:val="left" w:pos="6510"/>
              </w:tabs>
              <w:jc w:val="center"/>
              <w:rPr>
                <w:rFonts w:asciiTheme="minorEastAsia" w:hAnsiTheme="minorEastAsia" w:cstheme="minorEastAsia"/>
                <w:szCs w:val="21"/>
              </w:rPr>
            </w:pPr>
            <w:r>
              <w:rPr>
                <w:rFonts w:hint="eastAsia" w:asciiTheme="minorEastAsia" w:hAnsiTheme="minorEastAsia" w:cstheme="minorEastAsia"/>
                <w:szCs w:val="21"/>
              </w:rPr>
              <w:t>申请户主</w:t>
            </w:r>
          </w:p>
        </w:tc>
        <w:tc>
          <w:tcPr>
            <w:tcW w:w="2295" w:type="dxa"/>
            <w:gridSpan w:val="2"/>
            <w:vAlign w:val="center"/>
          </w:tcPr>
          <w:p>
            <w:pPr>
              <w:tabs>
                <w:tab w:val="left" w:pos="6510"/>
              </w:tabs>
              <w:jc w:val="center"/>
              <w:rPr>
                <w:rFonts w:asciiTheme="minorEastAsia" w:hAnsiTheme="minorEastAsia" w:cstheme="minorEastAsia"/>
                <w:szCs w:val="21"/>
              </w:rPr>
            </w:pPr>
          </w:p>
        </w:tc>
        <w:tc>
          <w:tcPr>
            <w:tcW w:w="1512" w:type="dxa"/>
            <w:gridSpan w:val="2"/>
            <w:vAlign w:val="center"/>
          </w:tcPr>
          <w:p>
            <w:pPr>
              <w:tabs>
                <w:tab w:val="left" w:pos="6510"/>
              </w:tabs>
              <w:jc w:val="center"/>
              <w:rPr>
                <w:rFonts w:asciiTheme="minorEastAsia" w:hAnsiTheme="minorEastAsia" w:cstheme="minorEastAsia"/>
                <w:szCs w:val="21"/>
              </w:rPr>
            </w:pPr>
            <w:r>
              <w:rPr>
                <w:rFonts w:hint="eastAsia" w:asciiTheme="minorEastAsia" w:hAnsiTheme="minorEastAsia" w:cstheme="minorEastAsia"/>
                <w:szCs w:val="21"/>
              </w:rPr>
              <w:t>身份证号</w:t>
            </w:r>
          </w:p>
        </w:tc>
        <w:tc>
          <w:tcPr>
            <w:tcW w:w="3802" w:type="dxa"/>
            <w:gridSpan w:val="2"/>
            <w:vAlign w:val="center"/>
          </w:tcPr>
          <w:p>
            <w:pPr>
              <w:tabs>
                <w:tab w:val="left" w:pos="6510"/>
              </w:tabs>
              <w:jc w:val="center"/>
              <w:rPr>
                <w:rFonts w:asciiTheme="minorEastAsia" w:hAnsi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358" w:type="dxa"/>
            <w:gridSpan w:val="2"/>
            <w:vAlign w:val="center"/>
          </w:tcPr>
          <w:p>
            <w:pPr>
              <w:tabs>
                <w:tab w:val="left" w:pos="6510"/>
              </w:tabs>
              <w:jc w:val="center"/>
              <w:rPr>
                <w:rFonts w:asciiTheme="minorEastAsia" w:hAnsiTheme="minorEastAsia" w:cstheme="minorEastAsia"/>
                <w:szCs w:val="21"/>
              </w:rPr>
            </w:pPr>
            <w:r>
              <w:rPr>
                <w:rFonts w:hint="eastAsia" w:asciiTheme="minorEastAsia" w:hAnsiTheme="minorEastAsia" w:cstheme="minorEastAsia"/>
                <w:szCs w:val="21"/>
              </w:rPr>
              <w:t>乡村建设规划许可证号</w:t>
            </w:r>
          </w:p>
        </w:tc>
        <w:tc>
          <w:tcPr>
            <w:tcW w:w="6759" w:type="dxa"/>
            <w:gridSpan w:val="5"/>
            <w:vAlign w:val="center"/>
          </w:tcPr>
          <w:p>
            <w:pPr>
              <w:tabs>
                <w:tab w:val="left" w:pos="6510"/>
              </w:tabs>
              <w:jc w:val="center"/>
              <w:rPr>
                <w:rFonts w:asciiTheme="minorEastAsia" w:hAnsi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358" w:type="dxa"/>
            <w:gridSpan w:val="2"/>
            <w:vAlign w:val="center"/>
          </w:tcPr>
          <w:p>
            <w:pPr>
              <w:tabs>
                <w:tab w:val="left" w:pos="6510"/>
              </w:tabs>
              <w:jc w:val="center"/>
              <w:rPr>
                <w:rFonts w:asciiTheme="minorEastAsia" w:hAnsiTheme="minorEastAsia" w:cstheme="minorEastAsia"/>
                <w:szCs w:val="21"/>
              </w:rPr>
            </w:pPr>
            <w:r>
              <w:rPr>
                <w:rFonts w:hint="eastAsia" w:asciiTheme="minorEastAsia" w:hAnsiTheme="minorEastAsia" w:cstheme="minorEastAsia"/>
                <w:szCs w:val="21"/>
              </w:rPr>
              <w:t>农村宅基地批准书号</w:t>
            </w:r>
          </w:p>
        </w:tc>
        <w:tc>
          <w:tcPr>
            <w:tcW w:w="6759" w:type="dxa"/>
            <w:gridSpan w:val="5"/>
            <w:vAlign w:val="center"/>
          </w:tcPr>
          <w:p>
            <w:pPr>
              <w:tabs>
                <w:tab w:val="left" w:pos="6510"/>
              </w:tabs>
              <w:jc w:val="center"/>
              <w:rPr>
                <w:rFonts w:asciiTheme="minorEastAsia" w:hAnsi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2358" w:type="dxa"/>
            <w:gridSpan w:val="2"/>
            <w:vAlign w:val="center"/>
          </w:tcPr>
          <w:p>
            <w:pPr>
              <w:tabs>
                <w:tab w:val="left" w:pos="6510"/>
              </w:tabs>
              <w:jc w:val="center"/>
              <w:rPr>
                <w:rFonts w:asciiTheme="minorEastAsia" w:hAnsiTheme="minorEastAsia" w:cstheme="minorEastAsia"/>
                <w:szCs w:val="21"/>
              </w:rPr>
            </w:pPr>
            <w:r>
              <w:rPr>
                <w:rFonts w:hint="eastAsia" w:asciiTheme="minorEastAsia" w:hAnsiTheme="minorEastAsia" w:cstheme="minorEastAsia"/>
                <w:szCs w:val="21"/>
              </w:rPr>
              <w:t>开工日期</w:t>
            </w:r>
          </w:p>
        </w:tc>
        <w:tc>
          <w:tcPr>
            <w:tcW w:w="2294" w:type="dxa"/>
            <w:gridSpan w:val="2"/>
            <w:vAlign w:val="center"/>
          </w:tcPr>
          <w:p>
            <w:pPr>
              <w:tabs>
                <w:tab w:val="left" w:pos="6510"/>
              </w:tabs>
              <w:jc w:val="center"/>
              <w:rPr>
                <w:rFonts w:asciiTheme="minorEastAsia" w:hAnsiTheme="minorEastAsia" w:cstheme="minorEastAsia"/>
                <w:szCs w:val="21"/>
              </w:rPr>
            </w:pPr>
          </w:p>
        </w:tc>
        <w:tc>
          <w:tcPr>
            <w:tcW w:w="2479" w:type="dxa"/>
            <w:gridSpan w:val="2"/>
            <w:vAlign w:val="center"/>
          </w:tcPr>
          <w:p>
            <w:pPr>
              <w:tabs>
                <w:tab w:val="left" w:pos="6510"/>
              </w:tabs>
              <w:jc w:val="center"/>
              <w:rPr>
                <w:rFonts w:asciiTheme="minorEastAsia" w:hAnsiTheme="minorEastAsia" w:cstheme="minorEastAsia"/>
                <w:szCs w:val="21"/>
              </w:rPr>
            </w:pPr>
            <w:r>
              <w:rPr>
                <w:rFonts w:hint="eastAsia" w:asciiTheme="minorEastAsia" w:hAnsiTheme="minorEastAsia" w:cstheme="minorEastAsia"/>
                <w:szCs w:val="21"/>
              </w:rPr>
              <w:t>竣工日期</w:t>
            </w:r>
          </w:p>
        </w:tc>
        <w:tc>
          <w:tcPr>
            <w:tcW w:w="1986" w:type="dxa"/>
            <w:vAlign w:val="center"/>
          </w:tcPr>
          <w:p>
            <w:pPr>
              <w:tabs>
                <w:tab w:val="left" w:pos="6510"/>
              </w:tabs>
              <w:jc w:val="center"/>
              <w:rPr>
                <w:rFonts w:asciiTheme="minorEastAsia" w:hAnsi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2358" w:type="dxa"/>
            <w:gridSpan w:val="2"/>
            <w:vAlign w:val="center"/>
          </w:tcPr>
          <w:p>
            <w:pPr>
              <w:tabs>
                <w:tab w:val="left" w:pos="6510"/>
              </w:tabs>
              <w:jc w:val="center"/>
              <w:rPr>
                <w:rFonts w:asciiTheme="minorEastAsia" w:hAnsiTheme="minorEastAsia" w:cstheme="minorEastAsia"/>
                <w:szCs w:val="21"/>
              </w:rPr>
            </w:pPr>
            <w:r>
              <w:rPr>
                <w:rFonts w:hint="eastAsia" w:asciiTheme="minorEastAsia" w:hAnsiTheme="minorEastAsia" w:cstheme="minorEastAsia"/>
                <w:szCs w:val="21"/>
              </w:rPr>
              <w:t>批准宅基地面积</w:t>
            </w:r>
          </w:p>
        </w:tc>
        <w:tc>
          <w:tcPr>
            <w:tcW w:w="2294" w:type="dxa"/>
            <w:gridSpan w:val="2"/>
            <w:vAlign w:val="center"/>
          </w:tcPr>
          <w:p>
            <w:pPr>
              <w:tabs>
                <w:tab w:val="left" w:pos="6510"/>
              </w:tabs>
              <w:jc w:val="right"/>
              <w:rPr>
                <w:rFonts w:asciiTheme="minorEastAsia" w:hAnsiTheme="minorEastAsia" w:cstheme="minorEastAsia"/>
                <w:szCs w:val="21"/>
              </w:rPr>
            </w:pPr>
            <w:r>
              <w:rPr>
                <w:rFonts w:hint="eastAsia" w:asciiTheme="minorEastAsia" w:hAnsiTheme="minorEastAsia" w:cstheme="minorEastAsia"/>
                <w:szCs w:val="21"/>
              </w:rPr>
              <w:t>㎡</w:t>
            </w:r>
          </w:p>
        </w:tc>
        <w:tc>
          <w:tcPr>
            <w:tcW w:w="2479" w:type="dxa"/>
            <w:gridSpan w:val="2"/>
            <w:vAlign w:val="center"/>
          </w:tcPr>
          <w:p>
            <w:pPr>
              <w:tabs>
                <w:tab w:val="left" w:pos="6510"/>
              </w:tabs>
              <w:jc w:val="center"/>
              <w:rPr>
                <w:rFonts w:asciiTheme="minorEastAsia" w:hAnsiTheme="minorEastAsia" w:cstheme="minorEastAsia"/>
                <w:szCs w:val="21"/>
              </w:rPr>
            </w:pPr>
            <w:r>
              <w:rPr>
                <w:rFonts w:hint="eastAsia" w:asciiTheme="minorEastAsia" w:hAnsiTheme="minorEastAsia" w:cstheme="minorEastAsia"/>
                <w:szCs w:val="21"/>
              </w:rPr>
              <w:t>实用宅基地面积</w:t>
            </w:r>
          </w:p>
        </w:tc>
        <w:tc>
          <w:tcPr>
            <w:tcW w:w="1986" w:type="dxa"/>
            <w:vAlign w:val="center"/>
          </w:tcPr>
          <w:p>
            <w:pPr>
              <w:tabs>
                <w:tab w:val="left" w:pos="6510"/>
              </w:tabs>
              <w:jc w:val="right"/>
              <w:rPr>
                <w:rFonts w:asciiTheme="minorEastAsia" w:hAnsiTheme="minorEastAsia" w:cstheme="minorEastAsia"/>
                <w:szCs w:val="21"/>
              </w:rPr>
            </w:pPr>
            <w:r>
              <w:rPr>
                <w:rFonts w:hint="eastAsia" w:asciiTheme="minorEastAsia" w:hAnsiTheme="minorEastAsia" w:cs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2358" w:type="dxa"/>
            <w:gridSpan w:val="2"/>
            <w:vAlign w:val="center"/>
          </w:tcPr>
          <w:p>
            <w:pPr>
              <w:tabs>
                <w:tab w:val="left" w:pos="6510"/>
              </w:tabs>
              <w:jc w:val="center"/>
              <w:rPr>
                <w:rFonts w:asciiTheme="minorEastAsia" w:hAnsiTheme="minorEastAsia" w:cstheme="minorEastAsia"/>
                <w:szCs w:val="21"/>
              </w:rPr>
            </w:pPr>
            <w:r>
              <w:rPr>
                <w:rFonts w:hint="eastAsia" w:asciiTheme="minorEastAsia" w:hAnsiTheme="minorEastAsia" w:cstheme="minorEastAsia"/>
                <w:szCs w:val="21"/>
              </w:rPr>
              <w:t>批准房基占地面积</w:t>
            </w:r>
          </w:p>
        </w:tc>
        <w:tc>
          <w:tcPr>
            <w:tcW w:w="2294" w:type="dxa"/>
            <w:gridSpan w:val="2"/>
            <w:vAlign w:val="center"/>
          </w:tcPr>
          <w:p>
            <w:pPr>
              <w:tabs>
                <w:tab w:val="left" w:pos="6510"/>
              </w:tabs>
              <w:jc w:val="right"/>
              <w:rPr>
                <w:rFonts w:asciiTheme="minorEastAsia" w:hAnsiTheme="minorEastAsia" w:cstheme="minorEastAsia"/>
                <w:szCs w:val="21"/>
              </w:rPr>
            </w:pPr>
            <w:r>
              <w:rPr>
                <w:rFonts w:hint="eastAsia" w:asciiTheme="minorEastAsia" w:hAnsiTheme="minorEastAsia" w:cstheme="minorEastAsia"/>
                <w:szCs w:val="21"/>
              </w:rPr>
              <w:t>㎡</w:t>
            </w:r>
          </w:p>
        </w:tc>
        <w:tc>
          <w:tcPr>
            <w:tcW w:w="2479" w:type="dxa"/>
            <w:gridSpan w:val="2"/>
            <w:vAlign w:val="center"/>
          </w:tcPr>
          <w:p>
            <w:pPr>
              <w:tabs>
                <w:tab w:val="left" w:pos="6510"/>
              </w:tabs>
              <w:jc w:val="center"/>
              <w:rPr>
                <w:rFonts w:asciiTheme="minorEastAsia" w:hAnsiTheme="minorEastAsia" w:cstheme="minorEastAsia"/>
                <w:szCs w:val="21"/>
              </w:rPr>
            </w:pPr>
            <w:r>
              <w:rPr>
                <w:rFonts w:hint="eastAsia" w:asciiTheme="minorEastAsia" w:hAnsiTheme="minorEastAsia" w:cstheme="minorEastAsia"/>
                <w:szCs w:val="21"/>
              </w:rPr>
              <w:t>实际房基占地面积</w:t>
            </w:r>
          </w:p>
        </w:tc>
        <w:tc>
          <w:tcPr>
            <w:tcW w:w="1986" w:type="dxa"/>
            <w:vAlign w:val="center"/>
          </w:tcPr>
          <w:p>
            <w:pPr>
              <w:tabs>
                <w:tab w:val="left" w:pos="6510"/>
              </w:tabs>
              <w:jc w:val="right"/>
              <w:rPr>
                <w:rFonts w:asciiTheme="minorEastAsia" w:hAnsiTheme="minorEastAsia" w:cstheme="minorEastAsia"/>
                <w:szCs w:val="21"/>
              </w:rPr>
            </w:pPr>
            <w:r>
              <w:rPr>
                <w:rFonts w:hint="eastAsia" w:asciiTheme="minorEastAsia" w:hAnsiTheme="minorEastAsia" w:cs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2358" w:type="dxa"/>
            <w:gridSpan w:val="2"/>
            <w:vAlign w:val="center"/>
          </w:tcPr>
          <w:p>
            <w:pPr>
              <w:tabs>
                <w:tab w:val="left" w:pos="6510"/>
              </w:tabs>
              <w:jc w:val="center"/>
              <w:rPr>
                <w:rFonts w:asciiTheme="minorEastAsia" w:hAnsiTheme="minorEastAsia" w:cstheme="minorEastAsia"/>
                <w:szCs w:val="21"/>
              </w:rPr>
            </w:pPr>
            <w:r>
              <w:rPr>
                <w:rFonts w:hint="eastAsia" w:asciiTheme="minorEastAsia" w:hAnsiTheme="minorEastAsia" w:cstheme="minorEastAsia"/>
                <w:szCs w:val="21"/>
              </w:rPr>
              <w:t>批建层数/高度</w:t>
            </w:r>
          </w:p>
        </w:tc>
        <w:tc>
          <w:tcPr>
            <w:tcW w:w="2294" w:type="dxa"/>
            <w:gridSpan w:val="2"/>
            <w:vAlign w:val="center"/>
          </w:tcPr>
          <w:p>
            <w:pPr>
              <w:tabs>
                <w:tab w:val="left" w:pos="6510"/>
              </w:tabs>
              <w:jc w:val="right"/>
              <w:rPr>
                <w:rFonts w:asciiTheme="minorEastAsia" w:hAnsiTheme="minorEastAsia" w:cstheme="minorEastAsia"/>
                <w:szCs w:val="21"/>
              </w:rPr>
            </w:pPr>
            <w:r>
              <w:rPr>
                <w:rFonts w:hint="eastAsia" w:asciiTheme="minorEastAsia" w:hAnsiTheme="minorEastAsia" w:cstheme="minorEastAsia"/>
                <w:szCs w:val="21"/>
              </w:rPr>
              <w:t>层/   米</w:t>
            </w:r>
          </w:p>
        </w:tc>
        <w:tc>
          <w:tcPr>
            <w:tcW w:w="2479" w:type="dxa"/>
            <w:gridSpan w:val="2"/>
            <w:vAlign w:val="center"/>
          </w:tcPr>
          <w:p>
            <w:pPr>
              <w:tabs>
                <w:tab w:val="left" w:pos="6510"/>
              </w:tabs>
              <w:jc w:val="center"/>
              <w:rPr>
                <w:rFonts w:asciiTheme="minorEastAsia" w:hAnsiTheme="minorEastAsia" w:cstheme="minorEastAsia"/>
                <w:szCs w:val="21"/>
              </w:rPr>
            </w:pPr>
            <w:r>
              <w:rPr>
                <w:rFonts w:hint="eastAsia" w:asciiTheme="minorEastAsia" w:hAnsiTheme="minorEastAsia" w:cstheme="minorEastAsia"/>
                <w:szCs w:val="21"/>
              </w:rPr>
              <w:t>竣工层数/高度</w:t>
            </w:r>
          </w:p>
        </w:tc>
        <w:tc>
          <w:tcPr>
            <w:tcW w:w="1986" w:type="dxa"/>
            <w:vAlign w:val="center"/>
          </w:tcPr>
          <w:p>
            <w:pPr>
              <w:tabs>
                <w:tab w:val="left" w:pos="6510"/>
              </w:tabs>
              <w:jc w:val="right"/>
              <w:rPr>
                <w:rFonts w:asciiTheme="minorEastAsia" w:hAnsiTheme="minorEastAsia" w:cstheme="minorEastAsia"/>
                <w:szCs w:val="21"/>
              </w:rPr>
            </w:pPr>
            <w:r>
              <w:rPr>
                <w:rFonts w:hint="eastAsia" w:asciiTheme="minorEastAsia" w:hAnsiTheme="minorEastAsia" w:cstheme="minorEastAsia"/>
                <w:szCs w:val="21"/>
              </w:rPr>
              <w:t>层/   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2358" w:type="dxa"/>
            <w:gridSpan w:val="2"/>
            <w:vAlign w:val="center"/>
          </w:tcPr>
          <w:p>
            <w:pPr>
              <w:tabs>
                <w:tab w:val="left" w:pos="6510"/>
              </w:tabs>
              <w:jc w:val="center"/>
              <w:rPr>
                <w:rFonts w:asciiTheme="minorEastAsia" w:hAnsiTheme="minorEastAsia" w:cstheme="minorEastAsia"/>
                <w:szCs w:val="21"/>
              </w:rPr>
            </w:pPr>
            <w:r>
              <w:rPr>
                <w:rFonts w:hint="eastAsia" w:asciiTheme="minorEastAsia" w:hAnsiTheme="minorEastAsia" w:cstheme="minorEastAsia"/>
                <w:szCs w:val="21"/>
              </w:rPr>
              <w:t>拆旧退还宅基地情况</w:t>
            </w:r>
          </w:p>
        </w:tc>
        <w:tc>
          <w:tcPr>
            <w:tcW w:w="6759" w:type="dxa"/>
            <w:gridSpan w:val="5"/>
            <w:vAlign w:val="center"/>
          </w:tcPr>
          <w:p>
            <w:pPr>
              <w:tabs>
                <w:tab w:val="left" w:pos="6510"/>
              </w:tabs>
              <w:jc w:val="center"/>
              <w:rPr>
                <w:rFonts w:asciiTheme="minorEastAsia" w:hAnsi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1" w:hRule="atLeast"/>
          <w:jc w:val="center"/>
        </w:trPr>
        <w:tc>
          <w:tcPr>
            <w:tcW w:w="1508" w:type="dxa"/>
            <w:vAlign w:val="center"/>
          </w:tcPr>
          <w:p>
            <w:pPr>
              <w:tabs>
                <w:tab w:val="left" w:pos="6510"/>
              </w:tabs>
              <w:jc w:val="center"/>
              <w:rPr>
                <w:rFonts w:asciiTheme="minorEastAsia" w:hAnsiTheme="minorEastAsia" w:cstheme="minorEastAsia"/>
                <w:szCs w:val="21"/>
              </w:rPr>
            </w:pPr>
            <w:r>
              <w:rPr>
                <w:rFonts w:hint="eastAsia" w:asciiTheme="minorEastAsia" w:hAnsiTheme="minorEastAsia" w:cstheme="minorEastAsia"/>
                <w:szCs w:val="21"/>
              </w:rPr>
              <w:t>竣工平</w:t>
            </w:r>
          </w:p>
          <w:p>
            <w:pPr>
              <w:tabs>
                <w:tab w:val="left" w:pos="6510"/>
              </w:tabs>
              <w:jc w:val="center"/>
              <w:rPr>
                <w:rFonts w:asciiTheme="minorEastAsia" w:hAnsiTheme="minorEastAsia" w:cstheme="minorEastAsia"/>
                <w:szCs w:val="21"/>
              </w:rPr>
            </w:pPr>
            <w:r>
              <w:rPr>
                <w:rFonts w:hint="eastAsia" w:asciiTheme="minorEastAsia" w:hAnsiTheme="minorEastAsia" w:cstheme="minorEastAsia"/>
                <w:szCs w:val="21"/>
              </w:rPr>
              <w:t>面简图</w:t>
            </w:r>
          </w:p>
          <w:p>
            <w:pPr>
              <w:tabs>
                <w:tab w:val="left" w:pos="6510"/>
              </w:tabs>
              <w:jc w:val="center"/>
              <w:rPr>
                <w:rFonts w:asciiTheme="minorEastAsia" w:hAnsiTheme="minorEastAsia" w:cstheme="minorEastAsia"/>
                <w:szCs w:val="21"/>
              </w:rPr>
            </w:pPr>
            <w:r>
              <w:rPr>
                <w:rFonts w:hint="eastAsia" w:asciiTheme="minorEastAsia" w:hAnsiTheme="minorEastAsia" w:cstheme="minorEastAsia"/>
                <w:szCs w:val="21"/>
              </w:rPr>
              <w:t>（标注长宽</w:t>
            </w:r>
          </w:p>
          <w:p>
            <w:pPr>
              <w:tabs>
                <w:tab w:val="left" w:pos="6510"/>
              </w:tabs>
              <w:jc w:val="center"/>
              <w:rPr>
                <w:rFonts w:asciiTheme="minorEastAsia" w:hAnsiTheme="minorEastAsia" w:cstheme="minorEastAsia"/>
                <w:szCs w:val="21"/>
              </w:rPr>
            </w:pPr>
            <w:r>
              <w:rPr>
                <w:rFonts w:hint="eastAsia" w:asciiTheme="minorEastAsia" w:hAnsiTheme="minorEastAsia" w:cstheme="minorEastAsia"/>
                <w:szCs w:val="21"/>
              </w:rPr>
              <w:t>及四至）</w:t>
            </w:r>
          </w:p>
        </w:tc>
        <w:tc>
          <w:tcPr>
            <w:tcW w:w="7609" w:type="dxa"/>
            <w:gridSpan w:val="6"/>
            <w:vAlign w:val="center"/>
          </w:tcPr>
          <w:p>
            <w:pPr>
              <w:tabs>
                <w:tab w:val="left" w:pos="6510"/>
              </w:tabs>
              <w:jc w:val="left"/>
              <w:rPr>
                <w:rFonts w:asciiTheme="minorEastAsia" w:hAnsiTheme="minorEastAsia" w:cstheme="minorEastAsia"/>
                <w:szCs w:val="21"/>
              </w:rPr>
            </w:pPr>
          </w:p>
          <w:p>
            <w:pPr>
              <w:tabs>
                <w:tab w:val="left" w:pos="6510"/>
              </w:tabs>
              <w:jc w:val="left"/>
              <w:rPr>
                <w:rFonts w:asciiTheme="minorEastAsia" w:hAnsiTheme="minorEastAsia" w:cstheme="minorEastAsia"/>
                <w:szCs w:val="21"/>
              </w:rPr>
            </w:pPr>
          </w:p>
          <w:p>
            <w:pPr>
              <w:tabs>
                <w:tab w:val="left" w:pos="6510"/>
              </w:tabs>
              <w:jc w:val="left"/>
              <w:rPr>
                <w:rFonts w:asciiTheme="minorEastAsia" w:hAnsiTheme="minorEastAsia" w:cstheme="minorEastAsia"/>
                <w:szCs w:val="21"/>
              </w:rPr>
            </w:pPr>
          </w:p>
          <w:p>
            <w:pPr>
              <w:tabs>
                <w:tab w:val="left" w:pos="6510"/>
              </w:tabs>
              <w:ind w:firstLine="4410" w:firstLineChars="2100"/>
              <w:jc w:val="left"/>
              <w:rPr>
                <w:rFonts w:asciiTheme="minorEastAsia" w:hAnsiTheme="minorEastAsia" w:cstheme="minorEastAsia"/>
                <w:szCs w:val="21"/>
              </w:rPr>
            </w:pPr>
            <w:r>
              <w:rPr>
                <w:rFonts w:hint="eastAsia" w:asciiTheme="minorEastAsia" w:hAnsiTheme="minorEastAsia" w:cstheme="minorEastAsia"/>
                <w:szCs w:val="21"/>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1" w:hRule="atLeast"/>
          <w:jc w:val="center"/>
        </w:trPr>
        <w:tc>
          <w:tcPr>
            <w:tcW w:w="1508" w:type="dxa"/>
            <w:vAlign w:val="center"/>
          </w:tcPr>
          <w:p>
            <w:pPr>
              <w:tabs>
                <w:tab w:val="left" w:pos="6510"/>
              </w:tabs>
              <w:jc w:val="center"/>
              <w:rPr>
                <w:rFonts w:asciiTheme="minorEastAsia" w:hAnsiTheme="minorEastAsia" w:cstheme="minorEastAsia"/>
                <w:szCs w:val="21"/>
              </w:rPr>
            </w:pPr>
            <w:r>
              <w:rPr>
                <w:rFonts w:hint="eastAsia" w:asciiTheme="minorEastAsia" w:hAnsiTheme="minorEastAsia" w:cstheme="minorEastAsia"/>
                <w:szCs w:val="21"/>
              </w:rPr>
              <w:t>规划建设办公室验收意见</w:t>
            </w:r>
          </w:p>
        </w:tc>
        <w:tc>
          <w:tcPr>
            <w:tcW w:w="7609" w:type="dxa"/>
            <w:gridSpan w:val="6"/>
          </w:tcPr>
          <w:p>
            <w:pPr>
              <w:tabs>
                <w:tab w:val="left" w:pos="6510"/>
              </w:tabs>
              <w:rPr>
                <w:rFonts w:asciiTheme="minorEastAsia" w:hAnsiTheme="minorEastAsia" w:cstheme="minorEastAsia"/>
                <w:szCs w:val="21"/>
              </w:rPr>
            </w:pPr>
          </w:p>
          <w:p>
            <w:pPr>
              <w:pStyle w:val="7"/>
              <w:tabs>
                <w:tab w:val="left" w:pos="6510"/>
              </w:tabs>
              <w:rPr>
                <w:rFonts w:asciiTheme="minorEastAsia" w:hAnsiTheme="minorEastAsia" w:eastAsiaTheme="minorEastAsia" w:cstheme="minorEastAsia"/>
                <w:szCs w:val="21"/>
              </w:rPr>
            </w:pPr>
          </w:p>
          <w:p>
            <w:pPr>
              <w:rPr>
                <w:rFonts w:asciiTheme="minorEastAsia" w:hAnsiTheme="minorEastAsia" w:cstheme="minorEastAsia"/>
                <w:szCs w:val="21"/>
              </w:rPr>
            </w:pPr>
          </w:p>
          <w:p>
            <w:pPr>
              <w:pStyle w:val="7"/>
            </w:pPr>
          </w:p>
          <w:p>
            <w:pPr>
              <w:tabs>
                <w:tab w:val="left" w:pos="6510"/>
              </w:tabs>
              <w:rPr>
                <w:rFonts w:asciiTheme="minorEastAsia" w:hAnsiTheme="minorEastAsia" w:cstheme="minorEastAsia"/>
                <w:szCs w:val="21"/>
              </w:rPr>
            </w:pPr>
            <w:r>
              <w:rPr>
                <w:rFonts w:hint="eastAsia" w:asciiTheme="minorEastAsia" w:hAnsiTheme="minorEastAsia" w:cstheme="minorEastAsia"/>
                <w:szCs w:val="21"/>
              </w:rPr>
              <w:t xml:space="preserve">                          负责人：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1" w:hRule="atLeast"/>
          <w:jc w:val="center"/>
        </w:trPr>
        <w:tc>
          <w:tcPr>
            <w:tcW w:w="1508" w:type="dxa"/>
            <w:vAlign w:val="center"/>
          </w:tcPr>
          <w:p>
            <w:pPr>
              <w:tabs>
                <w:tab w:val="left" w:pos="6510"/>
              </w:tabs>
              <w:jc w:val="center"/>
              <w:rPr>
                <w:rFonts w:asciiTheme="minorEastAsia" w:hAnsiTheme="minorEastAsia" w:cstheme="minorEastAsia"/>
                <w:szCs w:val="21"/>
              </w:rPr>
            </w:pPr>
            <w:r>
              <w:rPr>
                <w:rFonts w:hint="eastAsia" w:asciiTheme="minorEastAsia" w:hAnsiTheme="minorEastAsia" w:cstheme="minorEastAsia"/>
                <w:szCs w:val="21"/>
              </w:rPr>
              <w:t>乡镇政府验收意见</w:t>
            </w:r>
          </w:p>
        </w:tc>
        <w:tc>
          <w:tcPr>
            <w:tcW w:w="7609" w:type="dxa"/>
            <w:gridSpan w:val="6"/>
          </w:tcPr>
          <w:p>
            <w:pPr>
              <w:tabs>
                <w:tab w:val="left" w:pos="6510"/>
              </w:tabs>
              <w:rPr>
                <w:rFonts w:asciiTheme="minorEastAsia" w:hAnsiTheme="minorEastAsia" w:cstheme="minorEastAsia"/>
                <w:szCs w:val="21"/>
              </w:rPr>
            </w:pPr>
          </w:p>
          <w:p>
            <w:pPr>
              <w:tabs>
                <w:tab w:val="left" w:pos="6510"/>
              </w:tabs>
              <w:rPr>
                <w:rFonts w:asciiTheme="minorEastAsia" w:hAnsiTheme="minorEastAsia" w:cstheme="minorEastAsia"/>
                <w:szCs w:val="21"/>
              </w:rPr>
            </w:pPr>
          </w:p>
          <w:p>
            <w:pPr>
              <w:pStyle w:val="7"/>
            </w:pPr>
          </w:p>
          <w:p>
            <w:pPr>
              <w:tabs>
                <w:tab w:val="left" w:pos="6510"/>
              </w:tabs>
              <w:rPr>
                <w:rFonts w:asciiTheme="minorEastAsia" w:hAnsiTheme="minorEastAsia" w:cstheme="minorEastAsia"/>
                <w:szCs w:val="21"/>
              </w:rPr>
            </w:pPr>
            <w:r>
              <w:rPr>
                <w:rFonts w:hint="eastAsia" w:asciiTheme="minorEastAsia" w:hAnsiTheme="minorEastAsia" w:cstheme="minorEastAsia"/>
                <w:szCs w:val="21"/>
              </w:rPr>
              <w:t xml:space="preserve">                                              （盖章）</w:t>
            </w:r>
          </w:p>
          <w:p>
            <w:pPr>
              <w:tabs>
                <w:tab w:val="left" w:pos="6510"/>
              </w:tabs>
              <w:ind w:firstLine="2730" w:firstLineChars="1300"/>
              <w:rPr>
                <w:rFonts w:asciiTheme="minorEastAsia" w:hAnsiTheme="minorEastAsia" w:cstheme="minorEastAsia"/>
                <w:szCs w:val="21"/>
              </w:rPr>
            </w:pPr>
            <w:r>
              <w:rPr>
                <w:rFonts w:hint="eastAsia" w:asciiTheme="minorEastAsia" w:hAnsiTheme="minorEastAsia" w:cstheme="minorEastAsia"/>
                <w:szCs w:val="21"/>
              </w:rPr>
              <w:t>负责人：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508" w:type="dxa"/>
            <w:vAlign w:val="center"/>
          </w:tcPr>
          <w:p>
            <w:pPr>
              <w:tabs>
                <w:tab w:val="left" w:pos="6510"/>
              </w:tabs>
              <w:jc w:val="center"/>
              <w:rPr>
                <w:rFonts w:asciiTheme="minorEastAsia" w:hAnsiTheme="minorEastAsia" w:cstheme="minorEastAsia"/>
                <w:szCs w:val="21"/>
              </w:rPr>
            </w:pPr>
            <w:r>
              <w:rPr>
                <w:rFonts w:hint="eastAsia" w:asciiTheme="minorEastAsia" w:hAnsiTheme="minorEastAsia" w:cstheme="minorEastAsia"/>
                <w:szCs w:val="21"/>
              </w:rPr>
              <w:t>备注</w:t>
            </w:r>
          </w:p>
        </w:tc>
        <w:tc>
          <w:tcPr>
            <w:tcW w:w="7609" w:type="dxa"/>
            <w:gridSpan w:val="6"/>
          </w:tcPr>
          <w:p>
            <w:pPr>
              <w:tabs>
                <w:tab w:val="left" w:pos="6510"/>
              </w:tabs>
              <w:rPr>
                <w:rFonts w:asciiTheme="minorEastAsia" w:hAnsiTheme="minorEastAsia" w:cstheme="minorEastAsia"/>
                <w:szCs w:val="21"/>
              </w:rPr>
            </w:pPr>
          </w:p>
          <w:p>
            <w:pPr>
              <w:tabs>
                <w:tab w:val="left" w:pos="6510"/>
              </w:tabs>
              <w:rPr>
                <w:rFonts w:asciiTheme="minorEastAsia" w:hAnsiTheme="minorEastAsia" w:cstheme="minorEastAsia"/>
                <w:szCs w:val="21"/>
              </w:rPr>
            </w:pPr>
          </w:p>
        </w:tc>
      </w:tr>
    </w:tbl>
    <w:p>
      <w:r>
        <w:rPr>
          <w:rFonts w:hint="eastAsia"/>
        </w:rPr>
        <w:br w:type="page"/>
      </w:r>
    </w:p>
    <w:p>
      <w:pPr>
        <w:keepNext w:val="0"/>
        <w:keepLines w:val="0"/>
        <w:pageBreakBefore w:val="0"/>
        <w:widowControl w:val="0"/>
        <w:suppressLineNumbers w:val="0"/>
        <w:kinsoku/>
        <w:wordWrap/>
        <w:overflowPunct/>
        <w:topLinePunct w:val="0"/>
        <w:autoSpaceDE/>
        <w:autoSpaceDN/>
        <w:bidi w:val="0"/>
        <w:adjustRightInd/>
        <w:snapToGrid/>
        <w:spacing w:line="500" w:lineRule="exact"/>
        <w:jc w:val="both"/>
        <w:textAlignment w:val="auto"/>
        <w:rPr>
          <w:rFonts w:hint="eastAsia" w:ascii="黑体" w:hAnsi="黑体" w:eastAsia="黑体" w:cs="黑体"/>
          <w:sz w:val="28"/>
          <w:szCs w:val="28"/>
        </w:rPr>
      </w:pPr>
      <w:r>
        <w:rPr>
          <w:rFonts w:hint="eastAsia" w:ascii="黑体" w:hAnsi="黑体" w:eastAsia="黑体" w:cs="黑体"/>
          <w:sz w:val="28"/>
          <w:szCs w:val="28"/>
        </w:rPr>
        <w:t>附件8</w:t>
      </w:r>
    </w:p>
    <w:p>
      <w:pPr>
        <w:keepNext w:val="0"/>
        <w:keepLines w:val="0"/>
        <w:pageBreakBefore w:val="0"/>
        <w:widowControl w:val="0"/>
        <w:tabs>
          <w:tab w:val="left" w:pos="6510"/>
        </w:tabs>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农村自建低层房屋开工登记表</w:t>
      </w:r>
    </w:p>
    <w:p>
      <w:pPr>
        <w:widowControl/>
        <w:tabs>
          <w:tab w:val="left" w:pos="6510"/>
        </w:tabs>
        <w:spacing w:line="600" w:lineRule="exact"/>
        <w:jc w:val="right"/>
        <w:rPr>
          <w:rFonts w:ascii="宋体" w:hAnsi="宋体" w:eastAsia="宋体" w:cs="宋体"/>
          <w:sz w:val="24"/>
        </w:rPr>
      </w:pPr>
      <w:r>
        <w:rPr>
          <w:rFonts w:hint="eastAsia" w:ascii="宋体" w:hAnsi="宋体" w:eastAsia="宋体" w:cs="宋体"/>
          <w:sz w:val="24"/>
        </w:rPr>
        <w:t>夏县</w:t>
      </w:r>
      <w:r>
        <w:rPr>
          <w:rFonts w:hint="eastAsia" w:ascii="宋体" w:hAnsi="宋体" w:eastAsia="宋体" w:cs="宋体"/>
          <w:sz w:val="24"/>
          <w:u w:val="single"/>
        </w:rPr>
        <w:t xml:space="preserve">         </w:t>
      </w:r>
      <w:r>
        <w:rPr>
          <w:rFonts w:hint="eastAsia" w:ascii="宋体" w:hAnsi="宋体" w:eastAsia="宋体" w:cs="宋体"/>
          <w:sz w:val="24"/>
        </w:rPr>
        <w:t>乡（镇）</w:t>
      </w:r>
      <w:r>
        <w:rPr>
          <w:rFonts w:hint="eastAsia" w:ascii="宋体" w:hAnsi="宋体" w:eastAsia="宋体" w:cs="宋体"/>
          <w:sz w:val="24"/>
          <w:u w:val="single"/>
        </w:rPr>
        <w:t xml:space="preserve">         </w:t>
      </w:r>
      <w:r>
        <w:rPr>
          <w:rFonts w:hint="eastAsia" w:ascii="宋体" w:hAnsi="宋体" w:eastAsia="宋体" w:cs="宋体"/>
          <w:sz w:val="24"/>
        </w:rPr>
        <w:t>村</w:t>
      </w:r>
    </w:p>
    <w:tbl>
      <w:tblPr>
        <w:tblStyle w:val="11"/>
        <w:tblW w:w="9425" w:type="dxa"/>
        <w:tblInd w:w="-2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1422"/>
        <w:gridCol w:w="1191"/>
        <w:gridCol w:w="1387"/>
        <w:gridCol w:w="1575"/>
        <w:gridCol w:w="964"/>
        <w:gridCol w:w="1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487" w:type="dxa"/>
            <w:vMerge w:val="restart"/>
            <w:tcMar>
              <w:top w:w="0" w:type="dxa"/>
              <w:left w:w="28" w:type="dxa"/>
              <w:bottom w:w="0" w:type="dxa"/>
              <w:right w:w="28" w:type="dxa"/>
            </w:tcMar>
            <w:vAlign w:val="center"/>
          </w:tcPr>
          <w:p>
            <w:pPr>
              <w:widowControl/>
              <w:tabs>
                <w:tab w:val="left" w:pos="6510"/>
              </w:tabs>
              <w:spacing w:line="280" w:lineRule="exact"/>
              <w:jc w:val="center"/>
              <w:rPr>
                <w:rFonts w:ascii="宋体" w:hAnsi="宋体" w:eastAsia="宋体" w:cs="宋体"/>
                <w:szCs w:val="21"/>
              </w:rPr>
            </w:pPr>
            <w:r>
              <w:rPr>
                <w:rFonts w:hint="eastAsia" w:ascii="宋体" w:hAnsi="宋体" w:eastAsia="宋体" w:cs="宋体"/>
                <w:szCs w:val="21"/>
              </w:rPr>
              <w:t>建房人</w:t>
            </w:r>
          </w:p>
          <w:p>
            <w:pPr>
              <w:widowControl/>
              <w:tabs>
                <w:tab w:val="left" w:pos="6510"/>
              </w:tabs>
              <w:spacing w:line="280" w:lineRule="exact"/>
              <w:jc w:val="center"/>
              <w:rPr>
                <w:rFonts w:ascii="宋体" w:hAnsi="宋体" w:eastAsia="宋体" w:cs="宋体"/>
                <w:szCs w:val="21"/>
              </w:rPr>
            </w:pPr>
            <w:r>
              <w:rPr>
                <w:rFonts w:hint="eastAsia" w:ascii="宋体" w:hAnsi="宋体" w:eastAsia="宋体" w:cs="宋体"/>
                <w:szCs w:val="21"/>
              </w:rPr>
              <w:t>（单位信息）</w:t>
            </w:r>
          </w:p>
        </w:tc>
        <w:tc>
          <w:tcPr>
            <w:tcW w:w="1422" w:type="dxa"/>
            <w:vAlign w:val="center"/>
          </w:tcPr>
          <w:p>
            <w:pPr>
              <w:widowControl/>
              <w:tabs>
                <w:tab w:val="left" w:pos="6510"/>
              </w:tabs>
              <w:spacing w:line="280" w:lineRule="exact"/>
              <w:jc w:val="center"/>
              <w:rPr>
                <w:rFonts w:ascii="宋体" w:hAnsi="宋体" w:eastAsia="宋体" w:cs="宋体"/>
                <w:szCs w:val="21"/>
              </w:rPr>
            </w:pPr>
            <w:r>
              <w:rPr>
                <w:rFonts w:hint="eastAsia" w:ascii="宋体" w:hAnsi="宋体" w:eastAsia="宋体" w:cs="宋体"/>
                <w:szCs w:val="21"/>
              </w:rPr>
              <w:t>姓名（名称）</w:t>
            </w:r>
          </w:p>
        </w:tc>
        <w:tc>
          <w:tcPr>
            <w:tcW w:w="1191" w:type="dxa"/>
            <w:vAlign w:val="center"/>
          </w:tcPr>
          <w:p>
            <w:pPr>
              <w:widowControl/>
              <w:tabs>
                <w:tab w:val="left" w:pos="6510"/>
              </w:tabs>
              <w:spacing w:line="280" w:lineRule="exact"/>
              <w:jc w:val="center"/>
              <w:rPr>
                <w:rFonts w:ascii="宋体" w:hAnsi="宋体" w:eastAsia="宋体" w:cs="宋体"/>
                <w:szCs w:val="21"/>
              </w:rPr>
            </w:pPr>
          </w:p>
        </w:tc>
        <w:tc>
          <w:tcPr>
            <w:tcW w:w="1387" w:type="dxa"/>
            <w:vAlign w:val="center"/>
          </w:tcPr>
          <w:p>
            <w:pPr>
              <w:widowControl/>
              <w:tabs>
                <w:tab w:val="left" w:pos="6510"/>
              </w:tabs>
              <w:spacing w:line="280" w:lineRule="exact"/>
              <w:jc w:val="center"/>
              <w:rPr>
                <w:rFonts w:ascii="宋体" w:hAnsi="宋体" w:eastAsia="宋体" w:cs="宋体"/>
                <w:szCs w:val="21"/>
              </w:rPr>
            </w:pPr>
            <w:r>
              <w:rPr>
                <w:rFonts w:hint="eastAsia" w:ascii="宋体" w:hAnsi="宋体" w:eastAsia="宋体" w:cs="宋体"/>
                <w:szCs w:val="21"/>
              </w:rPr>
              <w:t>身份证号</w:t>
            </w:r>
          </w:p>
          <w:p>
            <w:pPr>
              <w:widowControl/>
              <w:tabs>
                <w:tab w:val="left" w:pos="6510"/>
              </w:tabs>
              <w:spacing w:line="280" w:lineRule="exact"/>
              <w:jc w:val="center"/>
              <w:rPr>
                <w:rFonts w:ascii="宋体" w:hAnsi="宋体" w:eastAsia="宋体" w:cs="宋体"/>
                <w:szCs w:val="21"/>
              </w:rPr>
            </w:pPr>
            <w:r>
              <w:rPr>
                <w:rFonts w:hint="eastAsia" w:ascii="宋体" w:hAnsi="宋体" w:eastAsia="宋体" w:cs="宋体"/>
                <w:szCs w:val="21"/>
              </w:rPr>
              <w:t>（法人代码）</w:t>
            </w:r>
          </w:p>
        </w:tc>
        <w:tc>
          <w:tcPr>
            <w:tcW w:w="1575" w:type="dxa"/>
            <w:vAlign w:val="center"/>
          </w:tcPr>
          <w:p>
            <w:pPr>
              <w:widowControl/>
              <w:tabs>
                <w:tab w:val="left" w:pos="6510"/>
              </w:tabs>
              <w:spacing w:line="280" w:lineRule="exact"/>
              <w:jc w:val="center"/>
              <w:rPr>
                <w:rFonts w:ascii="宋体" w:hAnsi="宋体" w:eastAsia="宋体" w:cs="宋体"/>
                <w:szCs w:val="21"/>
              </w:rPr>
            </w:pPr>
          </w:p>
        </w:tc>
        <w:tc>
          <w:tcPr>
            <w:tcW w:w="964" w:type="dxa"/>
            <w:vAlign w:val="center"/>
          </w:tcPr>
          <w:p>
            <w:pPr>
              <w:widowControl/>
              <w:tabs>
                <w:tab w:val="left" w:pos="6510"/>
              </w:tabs>
              <w:spacing w:line="280" w:lineRule="exact"/>
              <w:jc w:val="center"/>
              <w:rPr>
                <w:rFonts w:ascii="宋体" w:hAnsi="宋体" w:eastAsia="宋体" w:cs="宋体"/>
                <w:szCs w:val="21"/>
              </w:rPr>
            </w:pPr>
            <w:r>
              <w:rPr>
                <w:rFonts w:hint="eastAsia" w:ascii="宋体" w:hAnsi="宋体" w:eastAsia="宋体" w:cs="宋体"/>
                <w:szCs w:val="21"/>
              </w:rPr>
              <w:t>联系电话</w:t>
            </w:r>
          </w:p>
        </w:tc>
        <w:tc>
          <w:tcPr>
            <w:tcW w:w="1399" w:type="dxa"/>
            <w:vAlign w:val="center"/>
          </w:tcPr>
          <w:p>
            <w:pPr>
              <w:widowControl/>
              <w:tabs>
                <w:tab w:val="left" w:pos="6510"/>
              </w:tabs>
              <w:spacing w:line="280" w:lineRule="exact"/>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487" w:type="dxa"/>
            <w:vMerge w:val="continue"/>
            <w:vAlign w:val="center"/>
          </w:tcPr>
          <w:p>
            <w:pPr>
              <w:widowControl/>
              <w:tabs>
                <w:tab w:val="left" w:pos="6510"/>
              </w:tabs>
              <w:spacing w:line="280" w:lineRule="exact"/>
              <w:jc w:val="center"/>
              <w:rPr>
                <w:rFonts w:ascii="宋体" w:hAnsi="宋体" w:eastAsia="宋体" w:cs="宋体"/>
                <w:szCs w:val="21"/>
              </w:rPr>
            </w:pPr>
          </w:p>
        </w:tc>
        <w:tc>
          <w:tcPr>
            <w:tcW w:w="1422" w:type="dxa"/>
            <w:vAlign w:val="center"/>
          </w:tcPr>
          <w:p>
            <w:pPr>
              <w:widowControl/>
              <w:tabs>
                <w:tab w:val="left" w:pos="6510"/>
              </w:tabs>
              <w:spacing w:line="280" w:lineRule="exact"/>
              <w:jc w:val="center"/>
              <w:rPr>
                <w:rFonts w:ascii="宋体" w:hAnsi="宋体" w:eastAsia="宋体" w:cs="宋体"/>
                <w:szCs w:val="21"/>
              </w:rPr>
            </w:pPr>
            <w:r>
              <w:rPr>
                <w:rFonts w:hint="eastAsia" w:ascii="宋体" w:hAnsi="宋体" w:eastAsia="宋体" w:cs="宋体"/>
                <w:szCs w:val="21"/>
              </w:rPr>
              <w:t>住  址</w:t>
            </w:r>
          </w:p>
        </w:tc>
        <w:tc>
          <w:tcPr>
            <w:tcW w:w="6516" w:type="dxa"/>
            <w:gridSpan w:val="5"/>
            <w:vAlign w:val="center"/>
          </w:tcPr>
          <w:p>
            <w:pPr>
              <w:widowControl/>
              <w:tabs>
                <w:tab w:val="left" w:pos="6510"/>
              </w:tabs>
              <w:spacing w:line="280" w:lineRule="exact"/>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487" w:type="dxa"/>
            <w:tcMar>
              <w:top w:w="0" w:type="dxa"/>
              <w:left w:w="28" w:type="dxa"/>
              <w:bottom w:w="0" w:type="dxa"/>
              <w:right w:w="28" w:type="dxa"/>
            </w:tcMar>
            <w:vAlign w:val="center"/>
          </w:tcPr>
          <w:p>
            <w:pPr>
              <w:widowControl/>
              <w:tabs>
                <w:tab w:val="left" w:pos="6510"/>
              </w:tabs>
              <w:spacing w:line="280" w:lineRule="exact"/>
              <w:jc w:val="center"/>
              <w:rPr>
                <w:rFonts w:ascii="宋体" w:hAnsi="宋体" w:eastAsia="宋体" w:cs="宋体"/>
                <w:szCs w:val="21"/>
              </w:rPr>
            </w:pPr>
            <w:r>
              <w:rPr>
                <w:rFonts w:hint="eastAsia" w:ascii="宋体" w:hAnsi="宋体" w:eastAsia="宋体" w:cs="宋体"/>
                <w:szCs w:val="21"/>
              </w:rPr>
              <w:t>拟建房屋信息</w:t>
            </w:r>
          </w:p>
        </w:tc>
        <w:tc>
          <w:tcPr>
            <w:tcW w:w="1422" w:type="dxa"/>
            <w:tcMar>
              <w:top w:w="0" w:type="dxa"/>
              <w:left w:w="28" w:type="dxa"/>
              <w:bottom w:w="0" w:type="dxa"/>
              <w:right w:w="28" w:type="dxa"/>
            </w:tcMar>
            <w:vAlign w:val="center"/>
          </w:tcPr>
          <w:p>
            <w:pPr>
              <w:widowControl/>
              <w:tabs>
                <w:tab w:val="left" w:pos="6510"/>
              </w:tabs>
              <w:spacing w:line="280" w:lineRule="exact"/>
              <w:jc w:val="center"/>
              <w:rPr>
                <w:rFonts w:ascii="宋体" w:hAnsi="宋体" w:eastAsia="宋体" w:cs="宋体"/>
                <w:szCs w:val="21"/>
              </w:rPr>
            </w:pPr>
            <w:r>
              <w:rPr>
                <w:rFonts w:hint="eastAsia" w:ascii="宋体" w:hAnsi="宋体" w:eastAsia="宋体" w:cs="宋体"/>
                <w:spacing w:val="-11"/>
                <w:szCs w:val="21"/>
              </w:rPr>
              <w:t>建筑面积（㎡）</w:t>
            </w:r>
          </w:p>
        </w:tc>
        <w:tc>
          <w:tcPr>
            <w:tcW w:w="1191" w:type="dxa"/>
            <w:vAlign w:val="center"/>
          </w:tcPr>
          <w:p>
            <w:pPr>
              <w:widowControl/>
              <w:tabs>
                <w:tab w:val="left" w:pos="6510"/>
              </w:tabs>
              <w:spacing w:line="280" w:lineRule="exact"/>
              <w:jc w:val="center"/>
              <w:rPr>
                <w:rFonts w:ascii="宋体" w:hAnsi="宋体" w:eastAsia="宋体" w:cs="宋体"/>
                <w:szCs w:val="21"/>
              </w:rPr>
            </w:pPr>
          </w:p>
        </w:tc>
        <w:tc>
          <w:tcPr>
            <w:tcW w:w="1387" w:type="dxa"/>
            <w:vAlign w:val="center"/>
          </w:tcPr>
          <w:p>
            <w:pPr>
              <w:widowControl/>
              <w:tabs>
                <w:tab w:val="left" w:pos="6510"/>
              </w:tabs>
              <w:spacing w:line="280" w:lineRule="exact"/>
              <w:jc w:val="center"/>
              <w:rPr>
                <w:rFonts w:ascii="宋体" w:hAnsi="宋体" w:eastAsia="宋体" w:cs="宋体"/>
                <w:szCs w:val="21"/>
              </w:rPr>
            </w:pPr>
            <w:r>
              <w:rPr>
                <w:rFonts w:hint="eastAsia" w:ascii="宋体" w:hAnsi="宋体" w:eastAsia="宋体" w:cs="宋体"/>
                <w:szCs w:val="21"/>
              </w:rPr>
              <w:t>层  数</w:t>
            </w:r>
          </w:p>
        </w:tc>
        <w:tc>
          <w:tcPr>
            <w:tcW w:w="1575" w:type="dxa"/>
            <w:vAlign w:val="center"/>
          </w:tcPr>
          <w:p>
            <w:pPr>
              <w:widowControl/>
              <w:tabs>
                <w:tab w:val="left" w:pos="6510"/>
              </w:tabs>
              <w:spacing w:line="280" w:lineRule="exact"/>
              <w:jc w:val="center"/>
              <w:rPr>
                <w:rFonts w:ascii="宋体" w:hAnsi="宋体" w:eastAsia="宋体" w:cs="宋体"/>
                <w:szCs w:val="21"/>
              </w:rPr>
            </w:pPr>
          </w:p>
        </w:tc>
        <w:tc>
          <w:tcPr>
            <w:tcW w:w="964" w:type="dxa"/>
            <w:vAlign w:val="center"/>
          </w:tcPr>
          <w:p>
            <w:pPr>
              <w:widowControl/>
              <w:tabs>
                <w:tab w:val="left" w:pos="6510"/>
              </w:tabs>
              <w:spacing w:line="280" w:lineRule="exact"/>
              <w:jc w:val="center"/>
              <w:rPr>
                <w:rFonts w:ascii="宋体" w:hAnsi="宋体" w:eastAsia="宋体" w:cs="宋体"/>
                <w:szCs w:val="21"/>
              </w:rPr>
            </w:pPr>
            <w:r>
              <w:rPr>
                <w:rFonts w:hint="eastAsia" w:ascii="宋体" w:hAnsi="宋体" w:eastAsia="宋体" w:cs="宋体"/>
                <w:szCs w:val="21"/>
              </w:rPr>
              <w:t>结构类型</w:t>
            </w:r>
          </w:p>
        </w:tc>
        <w:tc>
          <w:tcPr>
            <w:tcW w:w="1399" w:type="dxa"/>
            <w:vAlign w:val="center"/>
          </w:tcPr>
          <w:p>
            <w:pPr>
              <w:widowControl/>
              <w:tabs>
                <w:tab w:val="left" w:pos="6510"/>
              </w:tabs>
              <w:spacing w:line="280" w:lineRule="exact"/>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5" w:hRule="atLeast"/>
        </w:trPr>
        <w:tc>
          <w:tcPr>
            <w:tcW w:w="1487" w:type="dxa"/>
            <w:vMerge w:val="restart"/>
            <w:vAlign w:val="center"/>
          </w:tcPr>
          <w:p>
            <w:pPr>
              <w:widowControl/>
              <w:tabs>
                <w:tab w:val="left" w:pos="6510"/>
              </w:tabs>
              <w:spacing w:line="280" w:lineRule="exact"/>
              <w:jc w:val="center"/>
              <w:rPr>
                <w:rFonts w:ascii="宋体" w:hAnsi="宋体" w:eastAsia="宋体" w:cs="宋体"/>
                <w:szCs w:val="21"/>
              </w:rPr>
            </w:pPr>
            <w:r>
              <w:rPr>
                <w:rFonts w:hint="eastAsia" w:ascii="宋体" w:hAnsi="宋体" w:eastAsia="宋体" w:cs="宋体"/>
                <w:szCs w:val="21"/>
              </w:rPr>
              <w:t>设计图</w:t>
            </w:r>
          </w:p>
        </w:tc>
        <w:tc>
          <w:tcPr>
            <w:tcW w:w="7938" w:type="dxa"/>
            <w:gridSpan w:val="6"/>
            <w:vAlign w:val="center"/>
          </w:tcPr>
          <w:p>
            <w:pPr>
              <w:widowControl/>
              <w:tabs>
                <w:tab w:val="left" w:pos="6510"/>
              </w:tabs>
              <w:spacing w:line="280" w:lineRule="exact"/>
              <w:ind w:firstLine="210" w:firstLineChars="100"/>
              <w:rPr>
                <w:rFonts w:ascii="宋体" w:hAnsi="宋体" w:eastAsia="宋体" w:cs="宋体"/>
                <w:szCs w:val="21"/>
              </w:rPr>
            </w:pPr>
            <w:r>
              <w:rPr>
                <w:rFonts w:hint="eastAsia" w:ascii="宋体" w:hAnsi="宋体" w:eastAsia="宋体" w:cs="宋体"/>
                <w:szCs w:val="21"/>
              </w:rPr>
              <w:t>选用方式：</w:t>
            </w:r>
          </w:p>
          <w:p>
            <w:pPr>
              <w:widowControl/>
              <w:tabs>
                <w:tab w:val="left" w:pos="6510"/>
              </w:tabs>
              <w:spacing w:line="280" w:lineRule="exact"/>
              <w:ind w:firstLine="210" w:firstLineChars="100"/>
              <w:rPr>
                <w:rFonts w:ascii="宋体" w:hAnsi="宋体" w:eastAsia="宋体" w:cs="宋体"/>
                <w:szCs w:val="21"/>
              </w:rPr>
            </w:pPr>
            <w:r>
              <w:rPr>
                <w:rFonts w:hint="eastAsia" w:ascii="宋体" w:hAnsi="宋体" w:eastAsia="宋体" w:cs="宋体"/>
                <w:szCs w:val="21"/>
              </w:rPr>
              <w:t>□通用图集内的设计图</w:t>
            </w:r>
          </w:p>
          <w:p>
            <w:pPr>
              <w:widowControl/>
              <w:tabs>
                <w:tab w:val="left" w:pos="6510"/>
              </w:tabs>
              <w:spacing w:line="280" w:lineRule="exact"/>
              <w:ind w:firstLine="210" w:firstLineChars="100"/>
              <w:rPr>
                <w:rFonts w:ascii="宋体" w:hAnsi="宋体" w:eastAsia="宋体" w:cs="宋体"/>
                <w:szCs w:val="21"/>
              </w:rPr>
            </w:pPr>
            <w:r>
              <w:rPr>
                <w:rFonts w:hint="eastAsia" w:ascii="宋体" w:hAnsi="宋体" w:eastAsia="宋体" w:cs="宋体"/>
                <w:szCs w:val="21"/>
              </w:rPr>
              <w:t>□由符合从业许可要求的人员修改后的通用设计图</w:t>
            </w:r>
          </w:p>
          <w:p>
            <w:pPr>
              <w:widowControl/>
              <w:tabs>
                <w:tab w:val="left" w:pos="6510"/>
              </w:tabs>
              <w:spacing w:line="280" w:lineRule="exact"/>
              <w:ind w:firstLine="210" w:firstLineChars="100"/>
              <w:rPr>
                <w:rFonts w:ascii="宋体" w:hAnsi="宋体" w:eastAsia="宋体" w:cs="宋体"/>
                <w:szCs w:val="21"/>
              </w:rPr>
            </w:pPr>
            <w:r>
              <w:rPr>
                <w:rFonts w:hint="eastAsia" w:ascii="宋体" w:hAnsi="宋体" w:eastAsia="宋体" w:cs="宋体"/>
                <w:szCs w:val="21"/>
              </w:rPr>
              <w:t>□由符合从业许可要求的人员绘制的设计图</w:t>
            </w:r>
          </w:p>
          <w:p>
            <w:pPr>
              <w:widowControl/>
              <w:tabs>
                <w:tab w:val="left" w:pos="6510"/>
              </w:tabs>
              <w:spacing w:line="280" w:lineRule="exact"/>
              <w:ind w:firstLine="210" w:firstLineChars="100"/>
              <w:rPr>
                <w:rFonts w:ascii="宋体" w:hAnsi="宋体" w:eastAsia="宋体" w:cs="宋体"/>
                <w:szCs w:val="21"/>
              </w:rPr>
            </w:pPr>
            <w:r>
              <w:rPr>
                <w:rFonts w:hint="eastAsia" w:ascii="宋体" w:hAnsi="宋体" w:eastAsia="宋体" w:cs="宋体"/>
                <w:szCs w:val="21"/>
              </w:rPr>
              <w:t>□由有资质的单位编制的设计施工图纸</w:t>
            </w:r>
          </w:p>
          <w:p>
            <w:pPr>
              <w:widowControl/>
              <w:tabs>
                <w:tab w:val="left" w:pos="6510"/>
              </w:tabs>
              <w:spacing w:line="280" w:lineRule="exact"/>
              <w:rPr>
                <w:rFonts w:ascii="宋体" w:hAnsi="宋体" w:eastAsia="宋体" w:cs="宋体"/>
                <w:szCs w:val="21"/>
              </w:rPr>
            </w:pPr>
          </w:p>
          <w:p>
            <w:pPr>
              <w:widowControl/>
              <w:tabs>
                <w:tab w:val="left" w:pos="6510"/>
              </w:tabs>
              <w:spacing w:line="280" w:lineRule="exact"/>
              <w:ind w:firstLine="210" w:firstLineChars="100"/>
              <w:rPr>
                <w:rFonts w:ascii="宋体" w:hAnsi="宋体" w:eastAsia="宋体" w:cs="宋体"/>
                <w:szCs w:val="21"/>
              </w:rPr>
            </w:pPr>
            <w:r>
              <w:rPr>
                <w:rFonts w:hint="eastAsia" w:ascii="宋体" w:hAnsi="宋体" w:eastAsia="宋体" w:cs="宋体"/>
                <w:szCs w:val="21"/>
              </w:rPr>
              <w:t>（未选用通用设计图纸的，应当将设计图附后）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4" w:hRule="atLeast"/>
        </w:trPr>
        <w:tc>
          <w:tcPr>
            <w:tcW w:w="1487" w:type="dxa"/>
            <w:vMerge w:val="continue"/>
            <w:vAlign w:val="center"/>
          </w:tcPr>
          <w:p>
            <w:pPr>
              <w:widowControl/>
              <w:tabs>
                <w:tab w:val="left" w:pos="6510"/>
              </w:tabs>
              <w:spacing w:line="280" w:lineRule="exact"/>
              <w:jc w:val="center"/>
              <w:rPr>
                <w:rFonts w:ascii="宋体" w:hAnsi="宋体" w:eastAsia="宋体" w:cs="宋体"/>
                <w:szCs w:val="21"/>
              </w:rPr>
            </w:pPr>
          </w:p>
        </w:tc>
        <w:tc>
          <w:tcPr>
            <w:tcW w:w="1422" w:type="dxa"/>
            <w:vAlign w:val="center"/>
          </w:tcPr>
          <w:p>
            <w:pPr>
              <w:widowControl/>
              <w:tabs>
                <w:tab w:val="left" w:pos="6510"/>
              </w:tabs>
              <w:spacing w:line="280" w:lineRule="exact"/>
              <w:jc w:val="center"/>
              <w:rPr>
                <w:rFonts w:ascii="宋体" w:hAnsi="宋体" w:eastAsia="宋体" w:cs="宋体"/>
                <w:szCs w:val="21"/>
              </w:rPr>
            </w:pPr>
            <w:r>
              <w:rPr>
                <w:rFonts w:hint="eastAsia" w:ascii="宋体" w:hAnsi="宋体" w:eastAsia="宋体" w:cs="宋体"/>
                <w:szCs w:val="21"/>
              </w:rPr>
              <w:t>制图人姓名或单位名称</w:t>
            </w:r>
          </w:p>
        </w:tc>
        <w:tc>
          <w:tcPr>
            <w:tcW w:w="2578" w:type="dxa"/>
            <w:gridSpan w:val="2"/>
            <w:vAlign w:val="center"/>
          </w:tcPr>
          <w:p>
            <w:pPr>
              <w:widowControl/>
              <w:tabs>
                <w:tab w:val="left" w:pos="6510"/>
              </w:tabs>
              <w:spacing w:line="280" w:lineRule="exact"/>
              <w:jc w:val="center"/>
              <w:rPr>
                <w:rFonts w:ascii="宋体" w:hAnsi="宋体" w:eastAsia="宋体" w:cs="宋体"/>
                <w:szCs w:val="21"/>
              </w:rPr>
            </w:pPr>
          </w:p>
        </w:tc>
        <w:tc>
          <w:tcPr>
            <w:tcW w:w="1575" w:type="dxa"/>
            <w:vAlign w:val="center"/>
          </w:tcPr>
          <w:p>
            <w:pPr>
              <w:widowControl/>
              <w:tabs>
                <w:tab w:val="left" w:pos="6510"/>
              </w:tabs>
              <w:spacing w:line="280" w:lineRule="exact"/>
              <w:jc w:val="center"/>
              <w:rPr>
                <w:rFonts w:ascii="宋体" w:hAnsi="宋体" w:eastAsia="宋体" w:cs="宋体"/>
                <w:szCs w:val="21"/>
              </w:rPr>
            </w:pPr>
            <w:r>
              <w:rPr>
                <w:rFonts w:hint="eastAsia" w:ascii="宋体" w:hAnsi="宋体" w:eastAsia="宋体" w:cs="宋体"/>
                <w:szCs w:val="21"/>
              </w:rPr>
              <w:t>制图人证件号或单位公章</w:t>
            </w:r>
          </w:p>
        </w:tc>
        <w:tc>
          <w:tcPr>
            <w:tcW w:w="2363" w:type="dxa"/>
            <w:gridSpan w:val="2"/>
            <w:vAlign w:val="center"/>
          </w:tcPr>
          <w:p>
            <w:pPr>
              <w:widowControl/>
              <w:tabs>
                <w:tab w:val="left" w:pos="6510"/>
              </w:tabs>
              <w:spacing w:line="280" w:lineRule="exact"/>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4" w:hRule="atLeast"/>
        </w:trPr>
        <w:tc>
          <w:tcPr>
            <w:tcW w:w="1487" w:type="dxa"/>
            <w:vAlign w:val="center"/>
          </w:tcPr>
          <w:p>
            <w:pPr>
              <w:widowControl/>
              <w:tabs>
                <w:tab w:val="left" w:pos="6510"/>
              </w:tabs>
              <w:spacing w:line="280" w:lineRule="exact"/>
              <w:jc w:val="center"/>
              <w:rPr>
                <w:rFonts w:ascii="宋体" w:hAnsi="宋体" w:eastAsia="宋体" w:cs="宋体"/>
                <w:szCs w:val="21"/>
              </w:rPr>
            </w:pPr>
            <w:r>
              <w:rPr>
                <w:rFonts w:hint="eastAsia" w:ascii="宋体" w:hAnsi="宋体" w:eastAsia="宋体" w:cs="宋体"/>
                <w:szCs w:val="21"/>
              </w:rPr>
              <w:t>施工方</w:t>
            </w:r>
          </w:p>
        </w:tc>
        <w:tc>
          <w:tcPr>
            <w:tcW w:w="1422" w:type="dxa"/>
            <w:tcMar>
              <w:top w:w="0" w:type="dxa"/>
              <w:left w:w="28" w:type="dxa"/>
              <w:bottom w:w="0" w:type="dxa"/>
              <w:right w:w="28" w:type="dxa"/>
            </w:tcMar>
            <w:vAlign w:val="center"/>
          </w:tcPr>
          <w:p>
            <w:pPr>
              <w:widowControl/>
              <w:tabs>
                <w:tab w:val="left" w:pos="6510"/>
              </w:tabs>
              <w:spacing w:line="280" w:lineRule="exact"/>
              <w:jc w:val="center"/>
              <w:rPr>
                <w:rFonts w:ascii="宋体" w:hAnsi="宋体" w:eastAsia="宋体" w:cs="宋体"/>
                <w:szCs w:val="21"/>
              </w:rPr>
            </w:pPr>
            <w:r>
              <w:rPr>
                <w:rFonts w:hint="eastAsia" w:ascii="宋体" w:hAnsi="宋体" w:eastAsia="宋体" w:cs="宋体"/>
                <w:szCs w:val="21"/>
              </w:rPr>
              <w:t>施工单位名称</w:t>
            </w:r>
          </w:p>
        </w:tc>
        <w:tc>
          <w:tcPr>
            <w:tcW w:w="2578" w:type="dxa"/>
            <w:gridSpan w:val="2"/>
            <w:vAlign w:val="center"/>
          </w:tcPr>
          <w:p>
            <w:pPr>
              <w:widowControl/>
              <w:tabs>
                <w:tab w:val="left" w:pos="6510"/>
              </w:tabs>
              <w:spacing w:line="280" w:lineRule="exact"/>
              <w:jc w:val="center"/>
              <w:rPr>
                <w:rFonts w:ascii="宋体" w:hAnsi="宋体" w:eastAsia="宋体" w:cs="宋体"/>
                <w:szCs w:val="21"/>
              </w:rPr>
            </w:pPr>
          </w:p>
        </w:tc>
        <w:tc>
          <w:tcPr>
            <w:tcW w:w="1575" w:type="dxa"/>
            <w:vAlign w:val="center"/>
          </w:tcPr>
          <w:p>
            <w:pPr>
              <w:widowControl/>
              <w:tabs>
                <w:tab w:val="left" w:pos="6510"/>
              </w:tabs>
              <w:spacing w:line="280" w:lineRule="exact"/>
              <w:jc w:val="center"/>
              <w:rPr>
                <w:rFonts w:ascii="宋体" w:hAnsi="宋体" w:eastAsia="宋体" w:cs="宋体"/>
                <w:szCs w:val="21"/>
              </w:rPr>
            </w:pPr>
            <w:r>
              <w:rPr>
                <w:rFonts w:hint="eastAsia" w:ascii="宋体" w:hAnsi="宋体" w:eastAsia="宋体" w:cs="宋体"/>
                <w:szCs w:val="21"/>
              </w:rPr>
              <w:t>施工单位公章</w:t>
            </w:r>
          </w:p>
        </w:tc>
        <w:tc>
          <w:tcPr>
            <w:tcW w:w="2363" w:type="dxa"/>
            <w:gridSpan w:val="2"/>
            <w:vAlign w:val="center"/>
          </w:tcPr>
          <w:p>
            <w:pPr>
              <w:widowControl/>
              <w:tabs>
                <w:tab w:val="left" w:pos="6510"/>
              </w:tabs>
              <w:spacing w:line="280" w:lineRule="exact"/>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trPr>
        <w:tc>
          <w:tcPr>
            <w:tcW w:w="1487" w:type="dxa"/>
            <w:vAlign w:val="center"/>
          </w:tcPr>
          <w:p>
            <w:pPr>
              <w:widowControl/>
              <w:tabs>
                <w:tab w:val="left" w:pos="6510"/>
              </w:tabs>
              <w:spacing w:line="280" w:lineRule="exact"/>
              <w:jc w:val="center"/>
              <w:rPr>
                <w:rFonts w:ascii="宋体" w:hAnsi="宋体" w:eastAsia="宋体" w:cs="宋体"/>
                <w:szCs w:val="21"/>
              </w:rPr>
            </w:pPr>
            <w:r>
              <w:rPr>
                <w:rFonts w:hint="eastAsia" w:ascii="宋体" w:hAnsi="宋体" w:eastAsia="宋体" w:cs="宋体"/>
                <w:szCs w:val="21"/>
              </w:rPr>
              <w:t>监理方</w:t>
            </w:r>
          </w:p>
        </w:tc>
        <w:tc>
          <w:tcPr>
            <w:tcW w:w="1422" w:type="dxa"/>
            <w:vAlign w:val="center"/>
          </w:tcPr>
          <w:p>
            <w:pPr>
              <w:widowControl/>
              <w:tabs>
                <w:tab w:val="left" w:pos="6510"/>
              </w:tabs>
              <w:spacing w:line="280" w:lineRule="exact"/>
              <w:jc w:val="center"/>
              <w:rPr>
                <w:rFonts w:ascii="宋体" w:hAnsi="宋体" w:eastAsia="宋体" w:cs="宋体"/>
                <w:szCs w:val="21"/>
              </w:rPr>
            </w:pPr>
            <w:r>
              <w:rPr>
                <w:rFonts w:hint="eastAsia" w:ascii="宋体" w:hAnsi="宋体" w:eastAsia="宋体" w:cs="宋体"/>
                <w:szCs w:val="21"/>
              </w:rPr>
              <w:t>监理人姓名或单位名称</w:t>
            </w:r>
          </w:p>
        </w:tc>
        <w:tc>
          <w:tcPr>
            <w:tcW w:w="2578" w:type="dxa"/>
            <w:gridSpan w:val="2"/>
            <w:vAlign w:val="center"/>
          </w:tcPr>
          <w:p>
            <w:pPr>
              <w:widowControl/>
              <w:tabs>
                <w:tab w:val="left" w:pos="6510"/>
              </w:tabs>
              <w:spacing w:line="280" w:lineRule="exact"/>
              <w:jc w:val="center"/>
              <w:rPr>
                <w:rFonts w:ascii="宋体" w:hAnsi="宋体" w:eastAsia="宋体" w:cs="宋体"/>
                <w:szCs w:val="21"/>
              </w:rPr>
            </w:pPr>
          </w:p>
        </w:tc>
        <w:tc>
          <w:tcPr>
            <w:tcW w:w="1575" w:type="dxa"/>
            <w:vAlign w:val="center"/>
          </w:tcPr>
          <w:p>
            <w:pPr>
              <w:widowControl/>
              <w:tabs>
                <w:tab w:val="left" w:pos="6510"/>
              </w:tabs>
              <w:spacing w:line="280" w:lineRule="exact"/>
              <w:jc w:val="center"/>
              <w:rPr>
                <w:rFonts w:ascii="宋体" w:hAnsi="宋体" w:eastAsia="宋体" w:cs="宋体"/>
                <w:szCs w:val="21"/>
              </w:rPr>
            </w:pPr>
            <w:r>
              <w:rPr>
                <w:rFonts w:hint="eastAsia" w:ascii="宋体" w:hAnsi="宋体" w:eastAsia="宋体" w:cs="宋体"/>
                <w:szCs w:val="21"/>
              </w:rPr>
              <w:t>监理人证件号或单位公章</w:t>
            </w:r>
          </w:p>
        </w:tc>
        <w:tc>
          <w:tcPr>
            <w:tcW w:w="2363" w:type="dxa"/>
            <w:gridSpan w:val="2"/>
            <w:vAlign w:val="center"/>
          </w:tcPr>
          <w:p>
            <w:pPr>
              <w:widowControl/>
              <w:tabs>
                <w:tab w:val="left" w:pos="6510"/>
              </w:tabs>
              <w:spacing w:line="280" w:lineRule="exact"/>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trPr>
        <w:tc>
          <w:tcPr>
            <w:tcW w:w="1487" w:type="dxa"/>
            <w:tcMar>
              <w:top w:w="0" w:type="dxa"/>
              <w:left w:w="28" w:type="dxa"/>
              <w:bottom w:w="0" w:type="dxa"/>
              <w:right w:w="28" w:type="dxa"/>
            </w:tcMar>
            <w:vAlign w:val="center"/>
          </w:tcPr>
          <w:p>
            <w:pPr>
              <w:widowControl/>
              <w:tabs>
                <w:tab w:val="left" w:pos="6510"/>
              </w:tabs>
              <w:spacing w:line="280" w:lineRule="exact"/>
              <w:jc w:val="center"/>
              <w:rPr>
                <w:rFonts w:ascii="宋体" w:hAnsi="宋体" w:eastAsia="宋体" w:cs="宋体"/>
                <w:szCs w:val="21"/>
              </w:rPr>
            </w:pPr>
            <w:r>
              <w:rPr>
                <w:rFonts w:hint="eastAsia" w:ascii="宋体" w:hAnsi="宋体" w:eastAsia="宋体" w:cs="宋体"/>
                <w:szCs w:val="21"/>
              </w:rPr>
              <w:t>乡（镇）人民</w:t>
            </w:r>
          </w:p>
          <w:p>
            <w:pPr>
              <w:widowControl/>
              <w:tabs>
                <w:tab w:val="left" w:pos="6510"/>
              </w:tabs>
              <w:spacing w:line="280" w:lineRule="exact"/>
              <w:jc w:val="center"/>
              <w:rPr>
                <w:rFonts w:ascii="宋体" w:hAnsi="宋体" w:eastAsia="宋体" w:cs="宋体"/>
                <w:szCs w:val="21"/>
              </w:rPr>
            </w:pPr>
            <w:r>
              <w:rPr>
                <w:rFonts w:hint="eastAsia" w:ascii="宋体" w:hAnsi="宋体" w:eastAsia="宋体" w:cs="宋体"/>
                <w:szCs w:val="21"/>
              </w:rPr>
              <w:t>政府意见</w:t>
            </w:r>
          </w:p>
        </w:tc>
        <w:tc>
          <w:tcPr>
            <w:tcW w:w="7938" w:type="dxa"/>
            <w:gridSpan w:val="6"/>
            <w:vAlign w:val="center"/>
          </w:tcPr>
          <w:p>
            <w:pPr>
              <w:widowControl/>
              <w:tabs>
                <w:tab w:val="left" w:pos="6510"/>
              </w:tabs>
              <w:spacing w:line="280" w:lineRule="exact"/>
              <w:ind w:firstLine="420" w:firstLineChars="200"/>
              <w:rPr>
                <w:rFonts w:ascii="宋体" w:hAnsi="宋体" w:eastAsia="宋体" w:cs="宋体"/>
                <w:szCs w:val="21"/>
              </w:rPr>
            </w:pPr>
          </w:p>
          <w:p>
            <w:pPr>
              <w:pStyle w:val="7"/>
              <w:rPr>
                <w:rFonts w:ascii="宋体" w:hAnsi="宋体" w:cs="宋体"/>
                <w:szCs w:val="21"/>
              </w:rPr>
            </w:pPr>
          </w:p>
          <w:p/>
          <w:p>
            <w:pPr>
              <w:widowControl/>
              <w:tabs>
                <w:tab w:val="left" w:pos="6510"/>
              </w:tabs>
              <w:spacing w:line="280" w:lineRule="exact"/>
              <w:ind w:firstLine="420" w:firstLineChars="200"/>
              <w:rPr>
                <w:rFonts w:ascii="宋体" w:hAnsi="宋体" w:eastAsia="宋体" w:cs="宋体"/>
                <w:szCs w:val="21"/>
              </w:rPr>
            </w:pPr>
          </w:p>
          <w:p>
            <w:pPr>
              <w:pStyle w:val="7"/>
            </w:pPr>
          </w:p>
          <w:p>
            <w:pPr>
              <w:widowControl/>
              <w:tabs>
                <w:tab w:val="left" w:pos="6510"/>
              </w:tabs>
              <w:spacing w:line="280" w:lineRule="exact"/>
              <w:ind w:firstLine="420" w:firstLineChars="200"/>
              <w:rPr>
                <w:rFonts w:ascii="宋体" w:hAnsi="宋体" w:eastAsia="宋体" w:cs="宋体"/>
                <w:szCs w:val="21"/>
              </w:rPr>
            </w:pPr>
            <w:r>
              <w:rPr>
                <w:rFonts w:hint="eastAsia" w:ascii="宋体" w:hAnsi="宋体" w:eastAsia="宋体" w:cs="宋体"/>
                <w:szCs w:val="21"/>
              </w:rPr>
              <w:t>经办人：             负责人：                        （公章）</w:t>
            </w:r>
          </w:p>
          <w:p>
            <w:pPr>
              <w:widowControl/>
              <w:tabs>
                <w:tab w:val="left" w:pos="6510"/>
              </w:tabs>
              <w:spacing w:line="280" w:lineRule="exact"/>
              <w:ind w:firstLine="420" w:firstLineChars="200"/>
              <w:rPr>
                <w:rFonts w:ascii="宋体" w:hAnsi="宋体" w:eastAsia="宋体" w:cs="宋体"/>
                <w:szCs w:val="21"/>
              </w:rPr>
            </w:pPr>
            <w:r>
              <w:rPr>
                <w:rFonts w:hint="eastAsia" w:ascii="宋体" w:hAnsi="宋体" w:eastAsia="宋体" w:cs="宋体"/>
                <w:szCs w:val="21"/>
              </w:rPr>
              <w:t xml:space="preserve">                                                 年     月     日           </w:t>
            </w:r>
          </w:p>
        </w:tc>
      </w:tr>
    </w:tbl>
    <w:p>
      <w:pPr>
        <w:tabs>
          <w:tab w:val="left" w:pos="6510"/>
        </w:tabs>
        <w:rPr>
          <w:rFonts w:hint="eastAsia" w:ascii="黑体" w:hAnsi="黑体" w:eastAsia="黑体" w:cs="黑体"/>
          <w:sz w:val="28"/>
          <w:szCs w:val="28"/>
        </w:rPr>
      </w:pPr>
      <w:r>
        <w:br w:type="page"/>
      </w:r>
      <w:r>
        <w:rPr>
          <w:rFonts w:hint="eastAsia" w:ascii="黑体" w:hAnsi="黑体" w:eastAsia="黑体" w:cs="黑体"/>
          <w:sz w:val="28"/>
          <w:szCs w:val="28"/>
        </w:rPr>
        <w:t>附件9</w:t>
      </w:r>
    </w:p>
    <w:p>
      <w:pPr>
        <w:keepNext w:val="0"/>
        <w:keepLines w:val="0"/>
        <w:pageBreakBefore w:val="0"/>
        <w:widowControl w:val="0"/>
        <w:tabs>
          <w:tab w:val="left" w:pos="6510"/>
        </w:tabs>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农村自建低层房屋竣工验收表</w:t>
      </w:r>
    </w:p>
    <w:tbl>
      <w:tblPr>
        <w:tblStyle w:val="10"/>
        <w:tblW w:w="9360" w:type="dxa"/>
        <w:jc w:val="center"/>
        <w:tblLayout w:type="fixed"/>
        <w:tblCellMar>
          <w:top w:w="0" w:type="dxa"/>
          <w:left w:w="0" w:type="dxa"/>
          <w:bottom w:w="0" w:type="dxa"/>
          <w:right w:w="0" w:type="dxa"/>
        </w:tblCellMar>
      </w:tblPr>
      <w:tblGrid>
        <w:gridCol w:w="990"/>
        <w:gridCol w:w="1096"/>
        <w:gridCol w:w="1108"/>
        <w:gridCol w:w="1394"/>
        <w:gridCol w:w="619"/>
        <w:gridCol w:w="941"/>
        <w:gridCol w:w="1156"/>
        <w:gridCol w:w="2056"/>
      </w:tblGrid>
      <w:tr>
        <w:tblPrEx>
          <w:tblCellMar>
            <w:top w:w="0" w:type="dxa"/>
            <w:left w:w="0" w:type="dxa"/>
            <w:bottom w:w="0" w:type="dxa"/>
            <w:right w:w="0" w:type="dxa"/>
          </w:tblCellMar>
        </w:tblPrEx>
        <w:trPr>
          <w:trHeight w:val="520" w:hRule="atLeast"/>
          <w:jc w:val="center"/>
        </w:trPr>
        <w:tc>
          <w:tcPr>
            <w:tcW w:w="9360" w:type="dxa"/>
            <w:gridSpan w:val="8"/>
            <w:tcBorders>
              <w:top w:val="nil"/>
              <w:left w:val="nil"/>
              <w:bottom w:val="nil"/>
              <w:right w:val="nil"/>
            </w:tcBorders>
            <w:shd w:val="clear" w:color="auto" w:fill="auto"/>
            <w:tcMar>
              <w:top w:w="15" w:type="dxa"/>
              <w:left w:w="15" w:type="dxa"/>
              <w:right w:w="15" w:type="dxa"/>
            </w:tcMar>
            <w:vAlign w:val="center"/>
          </w:tcPr>
          <w:p>
            <w:pPr>
              <w:widowControl/>
              <w:tabs>
                <w:tab w:val="left" w:pos="6510"/>
              </w:tabs>
              <w:jc w:val="right"/>
              <w:textAlignment w:val="center"/>
              <w:rPr>
                <w:rFonts w:ascii="宋体" w:hAnsi="宋体" w:eastAsia="宋体" w:cs="宋体"/>
                <w:color w:val="000000"/>
                <w:sz w:val="22"/>
                <w:szCs w:val="22"/>
                <w:u w:val="single"/>
              </w:rPr>
            </w:pPr>
            <w:r>
              <w:rPr>
                <w:rStyle w:val="14"/>
                <w:rFonts w:hint="default"/>
                <w:sz w:val="24"/>
                <w:szCs w:val="24"/>
                <w:lang w:bidi="ar"/>
              </w:rPr>
              <w:t xml:space="preserve">        </w:t>
            </w:r>
            <w:r>
              <w:rPr>
                <w:rStyle w:val="15"/>
                <w:rFonts w:hint="default"/>
                <w:sz w:val="24"/>
                <w:szCs w:val="24"/>
                <w:lang w:bidi="ar"/>
              </w:rPr>
              <w:t>市</w:t>
            </w:r>
            <w:r>
              <w:rPr>
                <w:rStyle w:val="14"/>
                <w:rFonts w:hint="default"/>
                <w:sz w:val="24"/>
                <w:szCs w:val="24"/>
                <w:lang w:bidi="ar"/>
              </w:rPr>
              <w:t xml:space="preserve">     </w:t>
            </w:r>
            <w:r>
              <w:rPr>
                <w:rStyle w:val="15"/>
                <w:rFonts w:hint="default"/>
                <w:sz w:val="24"/>
                <w:szCs w:val="24"/>
                <w:lang w:bidi="ar"/>
              </w:rPr>
              <w:t>县（市、区）</w:t>
            </w:r>
            <w:r>
              <w:rPr>
                <w:rStyle w:val="14"/>
                <w:rFonts w:hint="default"/>
                <w:sz w:val="24"/>
                <w:szCs w:val="24"/>
                <w:lang w:bidi="ar"/>
              </w:rPr>
              <w:t xml:space="preserve">        </w:t>
            </w:r>
            <w:r>
              <w:rPr>
                <w:rStyle w:val="15"/>
                <w:rFonts w:hint="default"/>
                <w:sz w:val="24"/>
                <w:szCs w:val="24"/>
                <w:lang w:bidi="ar"/>
              </w:rPr>
              <w:t>乡（镇）</w:t>
            </w:r>
          </w:p>
        </w:tc>
      </w:tr>
      <w:tr>
        <w:tblPrEx>
          <w:tblCellMar>
            <w:top w:w="0" w:type="dxa"/>
            <w:left w:w="0" w:type="dxa"/>
            <w:bottom w:w="0" w:type="dxa"/>
            <w:right w:w="0" w:type="dxa"/>
          </w:tblCellMar>
        </w:tblPrEx>
        <w:trPr>
          <w:trHeight w:val="600" w:hRule="atLeast"/>
          <w:jc w:val="center"/>
        </w:trPr>
        <w:tc>
          <w:tcPr>
            <w:tcW w:w="99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spacing w:line="300" w:lineRule="exact"/>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建房人</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（单位）</w:t>
            </w:r>
          </w:p>
          <w:p>
            <w:pPr>
              <w:widowControl/>
              <w:tabs>
                <w:tab w:val="left" w:pos="6510"/>
              </w:tabs>
              <w:spacing w:line="30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信息</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spacing w:line="30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姓名</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（名称）</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left" w:pos="6510"/>
              </w:tabs>
              <w:spacing w:line="300" w:lineRule="exact"/>
              <w:jc w:val="center"/>
              <w:rPr>
                <w:rFonts w:ascii="宋体" w:hAnsi="宋体" w:eastAsia="宋体" w:cs="宋体"/>
                <w:color w:val="000000"/>
                <w:szCs w:val="21"/>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spacing w:line="30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身份证号</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（法人代码）</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left" w:pos="6510"/>
              </w:tabs>
              <w:spacing w:line="300" w:lineRule="exact"/>
              <w:jc w:val="center"/>
              <w:rPr>
                <w:rFonts w:ascii="宋体" w:hAnsi="宋体" w:eastAsia="宋体" w:cs="宋体"/>
                <w:color w:val="000000"/>
                <w:szCs w:val="21"/>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spacing w:line="30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联系电话</w:t>
            </w:r>
          </w:p>
        </w:tc>
        <w:tc>
          <w:tcPr>
            <w:tcW w:w="20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left" w:pos="6510"/>
              </w:tabs>
              <w:spacing w:line="300" w:lineRule="exact"/>
              <w:rPr>
                <w:rFonts w:ascii="宋体" w:hAnsi="宋体" w:eastAsia="宋体" w:cs="宋体"/>
                <w:color w:val="000000"/>
                <w:szCs w:val="21"/>
              </w:rPr>
            </w:pPr>
          </w:p>
        </w:tc>
      </w:tr>
      <w:tr>
        <w:tblPrEx>
          <w:tblCellMar>
            <w:top w:w="0" w:type="dxa"/>
            <w:left w:w="0" w:type="dxa"/>
            <w:bottom w:w="0" w:type="dxa"/>
            <w:right w:w="0" w:type="dxa"/>
          </w:tblCellMar>
        </w:tblPrEx>
        <w:trPr>
          <w:trHeight w:val="664" w:hRule="atLeast"/>
          <w:jc w:val="center"/>
        </w:trPr>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left" w:pos="6510"/>
              </w:tabs>
              <w:spacing w:line="300" w:lineRule="exact"/>
              <w:jc w:val="center"/>
              <w:rPr>
                <w:rFonts w:ascii="宋体" w:hAnsi="宋体" w:eastAsia="宋体" w:cs="宋体"/>
                <w:color w:val="000000"/>
                <w:szCs w:val="21"/>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spacing w:line="30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住址</w:t>
            </w:r>
          </w:p>
        </w:tc>
        <w:tc>
          <w:tcPr>
            <w:tcW w:w="7274"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left" w:pos="6510"/>
              </w:tabs>
              <w:spacing w:line="300" w:lineRule="exact"/>
              <w:jc w:val="center"/>
              <w:rPr>
                <w:rFonts w:ascii="宋体" w:hAnsi="宋体" w:eastAsia="宋体" w:cs="宋体"/>
                <w:color w:val="000000"/>
                <w:szCs w:val="21"/>
              </w:rPr>
            </w:pPr>
          </w:p>
        </w:tc>
      </w:tr>
      <w:tr>
        <w:tblPrEx>
          <w:tblCellMar>
            <w:top w:w="0" w:type="dxa"/>
            <w:left w:w="0" w:type="dxa"/>
            <w:bottom w:w="0" w:type="dxa"/>
            <w:right w:w="0" w:type="dxa"/>
          </w:tblCellMar>
        </w:tblPrEx>
        <w:trPr>
          <w:trHeight w:val="655" w:hRule="atLeast"/>
          <w:jc w:val="center"/>
        </w:trPr>
        <w:tc>
          <w:tcPr>
            <w:tcW w:w="99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spacing w:line="30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房屋建设信息</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spacing w:line="30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建筑面积（㎡）</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left" w:pos="6510"/>
              </w:tabs>
              <w:spacing w:line="300" w:lineRule="exact"/>
              <w:jc w:val="center"/>
              <w:rPr>
                <w:rFonts w:ascii="宋体" w:hAnsi="宋体" w:eastAsia="宋体" w:cs="宋体"/>
                <w:color w:val="000000"/>
                <w:szCs w:val="21"/>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spacing w:line="30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层数</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left" w:pos="6510"/>
              </w:tabs>
              <w:spacing w:line="300" w:lineRule="exact"/>
              <w:jc w:val="center"/>
              <w:rPr>
                <w:rFonts w:ascii="宋体" w:hAnsi="宋体" w:eastAsia="宋体" w:cs="宋体"/>
                <w:color w:val="000000"/>
                <w:szCs w:val="21"/>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spacing w:line="30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结构类型</w:t>
            </w:r>
          </w:p>
        </w:tc>
        <w:tc>
          <w:tcPr>
            <w:tcW w:w="20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left" w:pos="6510"/>
              </w:tabs>
              <w:spacing w:line="300" w:lineRule="exact"/>
              <w:rPr>
                <w:rFonts w:ascii="宋体" w:hAnsi="宋体" w:eastAsia="宋体" w:cs="宋体"/>
                <w:color w:val="000000"/>
                <w:szCs w:val="21"/>
              </w:rPr>
            </w:pPr>
          </w:p>
        </w:tc>
      </w:tr>
      <w:tr>
        <w:tblPrEx>
          <w:tblCellMar>
            <w:top w:w="0" w:type="dxa"/>
            <w:left w:w="0" w:type="dxa"/>
            <w:bottom w:w="0" w:type="dxa"/>
            <w:right w:w="0" w:type="dxa"/>
          </w:tblCellMar>
        </w:tblPrEx>
        <w:trPr>
          <w:trHeight w:val="683" w:hRule="atLeast"/>
          <w:jc w:val="center"/>
        </w:trPr>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left" w:pos="6510"/>
              </w:tabs>
              <w:spacing w:line="300" w:lineRule="exact"/>
              <w:jc w:val="center"/>
              <w:rPr>
                <w:rFonts w:ascii="宋体" w:hAnsi="宋体" w:eastAsia="宋体" w:cs="宋体"/>
                <w:color w:val="000000"/>
                <w:szCs w:val="21"/>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spacing w:line="30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开工日期</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left" w:pos="6510"/>
              </w:tabs>
              <w:spacing w:line="300" w:lineRule="exact"/>
              <w:jc w:val="center"/>
              <w:rPr>
                <w:rFonts w:ascii="宋体" w:hAnsi="宋体" w:eastAsia="宋体" w:cs="宋体"/>
                <w:color w:val="000000"/>
                <w:szCs w:val="21"/>
                <w:u w:val="single"/>
              </w:rPr>
            </w:pPr>
          </w:p>
        </w:tc>
        <w:tc>
          <w:tcPr>
            <w:tcW w:w="1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spacing w:line="30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竣工日期</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left" w:pos="6510"/>
              </w:tabs>
              <w:spacing w:line="300" w:lineRule="exact"/>
              <w:jc w:val="center"/>
              <w:rPr>
                <w:rFonts w:ascii="宋体" w:hAnsi="宋体" w:eastAsia="宋体" w:cs="宋体"/>
                <w:color w:val="000000"/>
                <w:szCs w:val="21"/>
                <w:u w:val="singl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spacing w:line="30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备  注</w:t>
            </w:r>
          </w:p>
        </w:tc>
        <w:tc>
          <w:tcPr>
            <w:tcW w:w="20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left" w:pos="6510"/>
              </w:tabs>
              <w:spacing w:line="300" w:lineRule="exact"/>
              <w:rPr>
                <w:rFonts w:ascii="宋体" w:hAnsi="宋体" w:eastAsia="宋体" w:cs="宋体"/>
                <w:color w:val="000000"/>
                <w:szCs w:val="21"/>
              </w:rPr>
            </w:pPr>
          </w:p>
        </w:tc>
      </w:tr>
      <w:tr>
        <w:tblPrEx>
          <w:tblCellMar>
            <w:top w:w="0" w:type="dxa"/>
            <w:left w:w="0" w:type="dxa"/>
            <w:bottom w:w="0" w:type="dxa"/>
            <w:right w:w="0" w:type="dxa"/>
          </w:tblCellMar>
        </w:tblPrEx>
        <w:trPr>
          <w:trHeight w:val="1476" w:hRule="atLeast"/>
          <w:jc w:val="center"/>
        </w:trPr>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spacing w:line="30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工程内容</w:t>
            </w:r>
          </w:p>
        </w:tc>
        <w:tc>
          <w:tcPr>
            <w:tcW w:w="8370"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left" w:pos="6510"/>
              </w:tabs>
              <w:spacing w:line="300" w:lineRule="exact"/>
              <w:jc w:val="center"/>
              <w:rPr>
                <w:rFonts w:ascii="宋体" w:hAnsi="宋体" w:eastAsia="宋体" w:cs="宋体"/>
                <w:color w:val="000000"/>
                <w:szCs w:val="21"/>
                <w:u w:val="single"/>
              </w:rPr>
            </w:pPr>
          </w:p>
        </w:tc>
      </w:tr>
      <w:tr>
        <w:tblPrEx>
          <w:tblCellMar>
            <w:top w:w="0" w:type="dxa"/>
            <w:left w:w="0" w:type="dxa"/>
            <w:bottom w:w="0" w:type="dxa"/>
            <w:right w:w="0" w:type="dxa"/>
          </w:tblCellMar>
        </w:tblPrEx>
        <w:trPr>
          <w:trHeight w:val="1314" w:hRule="atLeast"/>
          <w:jc w:val="center"/>
        </w:trPr>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spacing w:line="30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验收记录</w:t>
            </w:r>
          </w:p>
        </w:tc>
        <w:tc>
          <w:tcPr>
            <w:tcW w:w="8370"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left" w:pos="6510"/>
              </w:tabs>
              <w:spacing w:line="300" w:lineRule="exact"/>
              <w:jc w:val="center"/>
              <w:rPr>
                <w:rFonts w:ascii="宋体" w:hAnsi="宋体" w:eastAsia="宋体" w:cs="宋体"/>
                <w:color w:val="000000"/>
                <w:szCs w:val="21"/>
                <w:u w:val="single"/>
              </w:rPr>
            </w:pPr>
          </w:p>
        </w:tc>
      </w:tr>
      <w:tr>
        <w:tblPrEx>
          <w:tblCellMar>
            <w:top w:w="0" w:type="dxa"/>
            <w:left w:w="0" w:type="dxa"/>
            <w:bottom w:w="0" w:type="dxa"/>
            <w:right w:w="0" w:type="dxa"/>
          </w:tblCellMar>
        </w:tblPrEx>
        <w:trPr>
          <w:trHeight w:val="1476" w:hRule="atLeast"/>
          <w:jc w:val="center"/>
        </w:trPr>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spacing w:line="30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验收结论</w:t>
            </w:r>
          </w:p>
        </w:tc>
        <w:tc>
          <w:tcPr>
            <w:tcW w:w="8370"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left" w:pos="6510"/>
              </w:tabs>
              <w:spacing w:line="300" w:lineRule="exact"/>
              <w:jc w:val="center"/>
              <w:rPr>
                <w:rFonts w:ascii="宋体" w:hAnsi="宋体" w:eastAsia="宋体" w:cs="宋体"/>
                <w:color w:val="000000"/>
                <w:szCs w:val="21"/>
                <w:u w:val="single"/>
              </w:rPr>
            </w:pPr>
          </w:p>
        </w:tc>
      </w:tr>
      <w:tr>
        <w:tblPrEx>
          <w:tblCellMar>
            <w:top w:w="0" w:type="dxa"/>
            <w:left w:w="0" w:type="dxa"/>
            <w:bottom w:w="0" w:type="dxa"/>
            <w:right w:w="0" w:type="dxa"/>
          </w:tblCellMar>
        </w:tblPrEx>
        <w:trPr>
          <w:trHeight w:val="491" w:hRule="atLeast"/>
          <w:jc w:val="center"/>
        </w:trPr>
        <w:tc>
          <w:tcPr>
            <w:tcW w:w="99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spacing w:line="30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参加验收的单位和人员</w:t>
            </w:r>
          </w:p>
        </w:tc>
        <w:tc>
          <w:tcPr>
            <w:tcW w:w="220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spacing w:line="30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建房人</w:t>
            </w:r>
          </w:p>
        </w:tc>
        <w:tc>
          <w:tcPr>
            <w:tcW w:w="20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spacing w:line="30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设计方</w:t>
            </w:r>
          </w:p>
        </w:tc>
        <w:tc>
          <w:tcPr>
            <w:tcW w:w="209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spacing w:line="30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施工方</w:t>
            </w:r>
          </w:p>
        </w:tc>
        <w:tc>
          <w:tcPr>
            <w:tcW w:w="20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spacing w:line="30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监理方</w:t>
            </w:r>
          </w:p>
        </w:tc>
      </w:tr>
      <w:tr>
        <w:tblPrEx>
          <w:tblCellMar>
            <w:top w:w="0" w:type="dxa"/>
            <w:left w:w="0" w:type="dxa"/>
            <w:bottom w:w="0" w:type="dxa"/>
            <w:right w:w="0" w:type="dxa"/>
          </w:tblCellMar>
        </w:tblPrEx>
        <w:trPr>
          <w:trHeight w:val="3138" w:hRule="atLeast"/>
          <w:jc w:val="center"/>
        </w:trPr>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abs>
                <w:tab w:val="left" w:pos="6510"/>
              </w:tabs>
              <w:spacing w:line="300" w:lineRule="exact"/>
              <w:jc w:val="center"/>
              <w:rPr>
                <w:rFonts w:ascii="宋体" w:hAnsi="宋体" w:eastAsia="宋体" w:cs="宋体"/>
                <w:color w:val="000000"/>
                <w:szCs w:val="21"/>
              </w:rPr>
            </w:pPr>
          </w:p>
        </w:tc>
        <w:tc>
          <w:tcPr>
            <w:tcW w:w="220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spacing w:line="40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（签字盖章）</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 xml:space="preserve">     年 　月　 日</w:t>
            </w:r>
          </w:p>
        </w:tc>
        <w:tc>
          <w:tcPr>
            <w:tcW w:w="20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spacing w:line="40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（签字盖章）</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 xml:space="preserve">     年 　月　 日</w:t>
            </w:r>
          </w:p>
        </w:tc>
        <w:tc>
          <w:tcPr>
            <w:tcW w:w="209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spacing w:line="400" w:lineRule="exact"/>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br w:type="textWrapping"/>
            </w:r>
          </w:p>
          <w:p>
            <w:pPr>
              <w:widowControl/>
              <w:tabs>
                <w:tab w:val="left" w:pos="6510"/>
              </w:tabs>
              <w:spacing w:line="40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（签字盖章）</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 xml:space="preserve">     年 　月　 日</w:t>
            </w:r>
          </w:p>
        </w:tc>
        <w:tc>
          <w:tcPr>
            <w:tcW w:w="20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6510"/>
              </w:tabs>
              <w:spacing w:line="40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（签字盖章）</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 xml:space="preserve">     年 　月　 日</w:t>
            </w:r>
          </w:p>
        </w:tc>
      </w:tr>
    </w:tbl>
    <w:p>
      <w:pPr>
        <w:tabs>
          <w:tab w:val="left" w:pos="6510"/>
        </w:tabs>
      </w:pPr>
    </w:p>
    <w:p>
      <w:pPr>
        <w:tabs>
          <w:tab w:val="left" w:pos="6510"/>
        </w:tabs>
        <w:spacing w:line="600" w:lineRule="exact"/>
        <w:rPr>
          <w:rFonts w:ascii="黑体" w:hAnsi="黑体" w:eastAsia="黑体" w:cs="黑体"/>
          <w:sz w:val="28"/>
          <w:szCs w:val="28"/>
        </w:rPr>
        <w:sectPr>
          <w:footerReference r:id="rId3" w:type="default"/>
          <w:pgSz w:w="11906" w:h="16838"/>
          <w:pgMar w:top="1984" w:right="1531" w:bottom="1417" w:left="1531" w:header="851" w:footer="1417" w:gutter="0"/>
          <w:pgNumType w:fmt="decimal"/>
          <w:cols w:space="0" w:num="1"/>
          <w:rtlGutter w:val="0"/>
          <w:docGrid w:type="lines" w:linePitch="312" w:charSpace="0"/>
        </w:sectPr>
      </w:pPr>
    </w:p>
    <w:p>
      <w:pPr>
        <w:keepNext w:val="0"/>
        <w:keepLines w:val="0"/>
        <w:pageBreakBefore w:val="0"/>
        <w:widowControl w:val="0"/>
        <w:suppressLineNumbers w:val="0"/>
        <w:kinsoku/>
        <w:wordWrap/>
        <w:overflowPunct/>
        <w:topLinePunct w:val="0"/>
        <w:autoSpaceDE/>
        <w:autoSpaceDN/>
        <w:bidi w:val="0"/>
        <w:adjustRightInd/>
        <w:snapToGrid/>
        <w:spacing w:line="500" w:lineRule="exact"/>
        <w:jc w:val="both"/>
        <w:textAlignment w:val="auto"/>
        <w:rPr>
          <w:rFonts w:hint="eastAsia" w:ascii="黑体" w:hAnsi="黑体" w:eastAsia="黑体" w:cs="黑体"/>
          <w:sz w:val="28"/>
          <w:szCs w:val="28"/>
        </w:rPr>
      </w:pPr>
      <w:r>
        <w:rPr>
          <w:rFonts w:hint="eastAsia" w:ascii="黑体" w:hAnsi="黑体" w:eastAsia="黑体" w:cs="黑体"/>
          <w:sz w:val="28"/>
          <w:szCs w:val="28"/>
        </w:rPr>
        <w:t>附件10</w:t>
      </w:r>
    </w:p>
    <w:p>
      <w:pPr>
        <w:pStyle w:val="7"/>
        <w:tabs>
          <w:tab w:val="left" w:pos="6510"/>
        </w:tabs>
        <w:ind w:left="0" w:leftChars="0"/>
        <w:jc w:val="center"/>
      </w:pPr>
      <w:r>
        <w:drawing>
          <wp:inline distT="0" distB="0" distL="114300" distR="114300">
            <wp:extent cx="8862695" cy="5092065"/>
            <wp:effectExtent l="0" t="0" r="14605" b="133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
                    <a:srcRect b="1537"/>
                    <a:stretch>
                      <a:fillRect/>
                    </a:stretch>
                  </pic:blipFill>
                  <pic:spPr>
                    <a:xfrm>
                      <a:off x="0" y="0"/>
                      <a:ext cx="8862695" cy="5092065"/>
                    </a:xfrm>
                    <a:prstGeom prst="rect">
                      <a:avLst/>
                    </a:prstGeom>
                    <a:noFill/>
                    <a:ln>
                      <a:noFill/>
                    </a:ln>
                  </pic:spPr>
                </pic:pic>
              </a:graphicData>
            </a:graphic>
          </wp:inline>
        </w:drawing>
      </w:r>
    </w:p>
    <w:tbl>
      <w:tblPr>
        <w:tblStyle w:val="10"/>
        <w:tblW w:w="136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04"/>
        <w:gridCol w:w="68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9" w:hRule="atLeast"/>
          <w:jc w:val="center"/>
        </w:trPr>
        <w:tc>
          <w:tcPr>
            <w:tcW w:w="6804" w:type="dxa"/>
            <w:tcBorders>
              <w:top w:val="nil"/>
              <w:left w:val="nil"/>
              <w:bottom w:val="single" w:color="auto" w:sz="4" w:space="0"/>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500" w:lineRule="exact"/>
              <w:jc w:val="both"/>
              <w:textAlignment w:val="auto"/>
              <w:rPr>
                <w:rFonts w:hint="eastAsia" w:ascii="黑体" w:hAnsi="黑体" w:eastAsia="黑体" w:cs="黑体"/>
                <w:color w:val="auto"/>
                <w:sz w:val="28"/>
                <w:szCs w:val="28"/>
              </w:rPr>
            </w:pPr>
            <w:r>
              <w:rPr>
                <w:rFonts w:hint="eastAsia" w:ascii="黑体" w:hAnsi="黑体" w:eastAsia="黑体" w:cs="黑体"/>
                <w:color w:val="auto"/>
                <w:sz w:val="28"/>
                <w:szCs w:val="28"/>
              </w:rPr>
              <w:t>附件11</w:t>
            </w:r>
          </w:p>
        </w:tc>
        <w:tc>
          <w:tcPr>
            <w:tcW w:w="6804" w:type="dxa"/>
            <w:tcBorders>
              <w:top w:val="nil"/>
              <w:left w:val="nil"/>
              <w:bottom w:val="single" w:color="auto" w:sz="4" w:space="0"/>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line="500" w:lineRule="exact"/>
              <w:jc w:val="both"/>
              <w:textAlignment w:val="auto"/>
              <w:rPr>
                <w:rFonts w:hint="eastAsia" w:ascii="黑体" w:hAnsi="黑体" w:eastAsia="黑体" w:cs="黑体"/>
                <w:color w:val="auto"/>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2" w:hRule="atLeast"/>
          <w:jc w:val="center"/>
        </w:trPr>
        <w:tc>
          <w:tcPr>
            <w:tcW w:w="6804" w:type="dxa"/>
            <w:tcBorders>
              <w:top w:val="single" w:color="auto" w:sz="4" w:space="0"/>
              <w:right w:val="single" w:color="000000" w:sz="4" w:space="0"/>
            </w:tcBorders>
          </w:tcPr>
          <w:p>
            <w:pPr>
              <w:spacing w:before="159" w:beforeLines="50"/>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中华人民共和国</w:t>
            </w:r>
          </w:p>
          <w:p>
            <w:pPr>
              <w:jc w:val="center"/>
              <w:rPr>
                <w:rFonts w:hint="eastAsia"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乡村建设规划许可证</w:t>
            </w:r>
          </w:p>
          <w:p>
            <w:pPr>
              <w:spacing w:line="560" w:lineRule="exact"/>
              <w:jc w:val="right"/>
              <w:rPr>
                <w:color w:val="auto"/>
                <w:sz w:val="24"/>
              </w:rPr>
            </w:pPr>
            <w:r>
              <w:rPr>
                <w:rFonts w:hint="eastAsia" w:ascii="仿宋_GB2312" w:hAnsi="仿宋_GB2312" w:eastAsia="仿宋_GB2312" w:cs="仿宋_GB2312"/>
                <w:color w:val="auto"/>
                <w:sz w:val="24"/>
              </w:rPr>
              <w:t>乡字第</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号</w:t>
            </w:r>
          </w:p>
          <w:p>
            <w:pPr>
              <w:spacing w:line="560" w:lineRule="exact"/>
              <w:ind w:firstLine="480" w:firstLineChars="200"/>
              <w:rPr>
                <w:rFonts w:ascii="宋体" w:hAnsi="宋体" w:eastAsia="宋体" w:cs="宋体"/>
                <w:color w:val="auto"/>
                <w:sz w:val="24"/>
              </w:rPr>
            </w:pPr>
            <w:r>
              <w:rPr>
                <w:rFonts w:hint="eastAsia" w:ascii="宋体" w:hAnsi="宋体" w:eastAsia="宋体" w:cs="宋体"/>
                <w:color w:val="auto"/>
                <w:sz w:val="24"/>
              </w:rPr>
              <w:t>根据《中华人民共和国土地管理法》《中华人民共和国城乡规划法》和国家有关规定，经审核，本建设工程符合国土空间规划和用途管制要求，颁发此证。</w:t>
            </w:r>
          </w:p>
          <w:p>
            <w:pPr>
              <w:spacing w:line="560" w:lineRule="exact"/>
              <w:rPr>
                <w:rFonts w:ascii="宋体" w:hAnsi="宋体" w:eastAsia="宋体" w:cs="宋体"/>
                <w:color w:val="auto"/>
                <w:sz w:val="32"/>
                <w:szCs w:val="32"/>
              </w:rPr>
            </w:pPr>
          </w:p>
          <w:p>
            <w:pPr>
              <w:spacing w:line="560" w:lineRule="exact"/>
              <w:rPr>
                <w:rFonts w:ascii="宋体" w:hAnsi="宋体" w:eastAsia="宋体" w:cs="宋体"/>
                <w:color w:val="auto"/>
                <w:sz w:val="32"/>
                <w:szCs w:val="32"/>
              </w:rPr>
            </w:pPr>
          </w:p>
          <w:p>
            <w:pPr>
              <w:spacing w:line="560" w:lineRule="exact"/>
              <w:rPr>
                <w:rFonts w:ascii="宋体" w:hAnsi="宋体" w:eastAsia="宋体" w:cs="宋体"/>
                <w:color w:val="auto"/>
                <w:sz w:val="32"/>
                <w:szCs w:val="32"/>
              </w:rPr>
            </w:pPr>
          </w:p>
          <w:p>
            <w:pPr>
              <w:spacing w:line="560" w:lineRule="exact"/>
              <w:rPr>
                <w:rFonts w:ascii="宋体" w:hAnsi="宋体" w:eastAsia="宋体" w:cs="宋体"/>
                <w:color w:val="auto"/>
                <w:sz w:val="32"/>
                <w:szCs w:val="32"/>
              </w:rPr>
            </w:pPr>
          </w:p>
          <w:p>
            <w:pPr>
              <w:spacing w:line="560" w:lineRule="exact"/>
              <w:rPr>
                <w:rFonts w:ascii="宋体" w:hAnsi="宋体" w:eastAsia="宋体" w:cs="宋体"/>
                <w:color w:val="auto"/>
                <w:sz w:val="32"/>
                <w:szCs w:val="32"/>
              </w:rPr>
            </w:pPr>
          </w:p>
          <w:p>
            <w:pPr>
              <w:wordWrap w:val="0"/>
              <w:spacing w:line="560" w:lineRule="exact"/>
              <w:jc w:val="right"/>
              <w:rPr>
                <w:rFonts w:ascii="宋体" w:hAnsi="宋体" w:eastAsia="宋体" w:cs="宋体"/>
                <w:color w:val="auto"/>
                <w:sz w:val="24"/>
              </w:rPr>
            </w:pPr>
            <w:r>
              <w:rPr>
                <w:rFonts w:hint="eastAsia" w:ascii="宋体" w:hAnsi="宋体" w:eastAsia="宋体" w:cs="宋体"/>
                <w:b/>
                <w:bCs/>
                <w:color w:val="auto"/>
                <w:sz w:val="24"/>
              </w:rPr>
              <w:t xml:space="preserve">发证机关：（盖章）   </w:t>
            </w:r>
          </w:p>
          <w:p>
            <w:pPr>
              <w:wordWrap w:val="0"/>
              <w:spacing w:line="560" w:lineRule="exact"/>
              <w:jc w:val="right"/>
              <w:rPr>
                <w:color w:val="auto"/>
              </w:rPr>
            </w:pPr>
            <w:r>
              <w:rPr>
                <w:rFonts w:hint="eastAsia" w:ascii="宋体" w:hAnsi="宋体" w:eastAsia="宋体" w:cs="宋体"/>
                <w:color w:val="auto"/>
                <w:sz w:val="24"/>
              </w:rPr>
              <w:t xml:space="preserve">                              年    月    日    </w:t>
            </w:r>
          </w:p>
        </w:tc>
        <w:tc>
          <w:tcPr>
            <w:tcW w:w="6804" w:type="dxa"/>
            <w:tcBorders>
              <w:top w:val="single" w:color="auto" w:sz="4" w:space="0"/>
              <w:right w:val="single" w:color="000000" w:sz="4" w:space="0"/>
            </w:tcBorders>
          </w:tcPr>
          <w:p>
            <w:pPr>
              <w:spacing w:before="95" w:beforeLines="30" w:after="95" w:afterLines="30" w:line="360" w:lineRule="exact"/>
              <w:rPr>
                <w:rFonts w:ascii="宋体" w:hAnsi="宋体" w:eastAsia="宋体" w:cs="宋体"/>
                <w:b/>
                <w:bCs/>
                <w:color w:val="auto"/>
              </w:rPr>
            </w:pPr>
          </w:p>
          <w:tbl>
            <w:tblPr>
              <w:tblStyle w:val="10"/>
              <w:tblW w:w="52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81"/>
              <w:gridCol w:w="29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3" w:hRule="exact"/>
                <w:jc w:val="center"/>
              </w:trPr>
              <w:tc>
                <w:tcPr>
                  <w:tcW w:w="2281" w:type="dxa"/>
                  <w:vAlign w:val="center"/>
                </w:tcPr>
                <w:p>
                  <w:pPr>
                    <w:rPr>
                      <w:rFonts w:ascii="宋体" w:hAnsi="宋体" w:eastAsia="宋体" w:cs="宋体"/>
                      <w:color w:val="auto"/>
                    </w:rPr>
                  </w:pPr>
                  <w:r>
                    <w:rPr>
                      <w:rFonts w:hint="eastAsia" w:ascii="宋体" w:hAnsi="宋体" w:eastAsia="宋体" w:cs="宋体"/>
                      <w:color w:val="auto"/>
                    </w:rPr>
                    <w:t>建设单位（个人）</w:t>
                  </w:r>
                </w:p>
              </w:tc>
              <w:tc>
                <w:tcPr>
                  <w:tcW w:w="2939" w:type="dxa"/>
                  <w:vAlign w:val="center"/>
                </w:tcPr>
                <w:p>
                  <w:pPr>
                    <w:rPr>
                      <w:rFonts w:ascii="宋体" w:hAnsi="宋体" w:eastAsia="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3" w:hRule="exact"/>
                <w:jc w:val="center"/>
              </w:trPr>
              <w:tc>
                <w:tcPr>
                  <w:tcW w:w="2281" w:type="dxa"/>
                  <w:vAlign w:val="center"/>
                </w:tcPr>
                <w:p>
                  <w:pPr>
                    <w:rPr>
                      <w:rFonts w:ascii="宋体" w:hAnsi="宋体" w:eastAsia="宋体" w:cs="宋体"/>
                      <w:color w:val="auto"/>
                    </w:rPr>
                  </w:pPr>
                  <w:r>
                    <w:rPr>
                      <w:rFonts w:hint="eastAsia" w:ascii="宋体" w:hAnsi="宋体" w:eastAsia="宋体" w:cs="宋体"/>
                      <w:color w:val="auto"/>
                    </w:rPr>
                    <w:t>建设项目名称</w:t>
                  </w:r>
                </w:p>
              </w:tc>
              <w:tc>
                <w:tcPr>
                  <w:tcW w:w="2939" w:type="dxa"/>
                  <w:vAlign w:val="center"/>
                </w:tcPr>
                <w:p>
                  <w:pPr>
                    <w:rPr>
                      <w:rFonts w:ascii="宋体" w:hAnsi="宋体" w:eastAsia="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3" w:hRule="exact"/>
                <w:jc w:val="center"/>
              </w:trPr>
              <w:tc>
                <w:tcPr>
                  <w:tcW w:w="2281" w:type="dxa"/>
                  <w:vAlign w:val="center"/>
                </w:tcPr>
                <w:p>
                  <w:pPr>
                    <w:rPr>
                      <w:rFonts w:ascii="宋体" w:hAnsi="宋体" w:eastAsia="宋体" w:cs="宋体"/>
                      <w:color w:val="auto"/>
                    </w:rPr>
                  </w:pPr>
                  <w:r>
                    <w:rPr>
                      <w:rFonts w:hint="eastAsia" w:ascii="宋体" w:hAnsi="宋体" w:eastAsia="宋体" w:cs="宋体"/>
                      <w:color w:val="auto"/>
                    </w:rPr>
                    <w:t>建 设 位 置</w:t>
                  </w:r>
                </w:p>
              </w:tc>
              <w:tc>
                <w:tcPr>
                  <w:tcW w:w="2939" w:type="dxa"/>
                  <w:vAlign w:val="center"/>
                </w:tcPr>
                <w:p>
                  <w:pPr>
                    <w:rPr>
                      <w:rFonts w:ascii="宋体" w:hAnsi="宋体" w:eastAsia="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3" w:hRule="exact"/>
                <w:jc w:val="center"/>
              </w:trPr>
              <w:tc>
                <w:tcPr>
                  <w:tcW w:w="2281" w:type="dxa"/>
                  <w:vAlign w:val="center"/>
                </w:tcPr>
                <w:p>
                  <w:pPr>
                    <w:rPr>
                      <w:rFonts w:ascii="宋体" w:hAnsi="宋体" w:eastAsia="宋体" w:cs="宋体"/>
                      <w:color w:val="auto"/>
                    </w:rPr>
                  </w:pPr>
                  <w:r>
                    <w:rPr>
                      <w:rFonts w:hint="eastAsia" w:ascii="宋体" w:hAnsi="宋体" w:eastAsia="宋体" w:cs="宋体"/>
                      <w:color w:val="auto"/>
                    </w:rPr>
                    <w:t>建 设 规 模</w:t>
                  </w:r>
                </w:p>
              </w:tc>
              <w:tc>
                <w:tcPr>
                  <w:tcW w:w="2939" w:type="dxa"/>
                  <w:vAlign w:val="center"/>
                </w:tcPr>
                <w:p>
                  <w:pPr>
                    <w:rPr>
                      <w:rFonts w:ascii="宋体" w:hAnsi="宋体" w:eastAsia="宋体" w:cs="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1" w:hRule="atLeast"/>
                <w:jc w:val="center"/>
              </w:trPr>
              <w:tc>
                <w:tcPr>
                  <w:tcW w:w="5220" w:type="dxa"/>
                  <w:gridSpan w:val="2"/>
                </w:tcPr>
                <w:p>
                  <w:pPr>
                    <w:rPr>
                      <w:rFonts w:ascii="宋体" w:hAnsi="宋体" w:eastAsia="宋体" w:cs="宋体"/>
                      <w:color w:val="auto"/>
                    </w:rPr>
                  </w:pPr>
                  <w:r>
                    <w:rPr>
                      <w:rFonts w:hint="eastAsia" w:ascii="宋体" w:hAnsi="宋体" w:eastAsia="宋体" w:cs="宋体"/>
                      <w:color w:val="auto"/>
                    </w:rPr>
                    <w:t>附图及附件名称</w:t>
                  </w:r>
                </w:p>
              </w:tc>
            </w:tr>
          </w:tbl>
          <w:p>
            <w:pPr>
              <w:spacing w:before="95" w:beforeLines="30" w:after="95" w:afterLines="30" w:line="360" w:lineRule="exact"/>
              <w:jc w:val="center"/>
              <w:rPr>
                <w:rFonts w:ascii="宋体" w:hAnsi="宋体" w:eastAsia="宋体" w:cs="宋体"/>
                <w:b/>
                <w:bCs/>
                <w:color w:val="auto"/>
              </w:rPr>
            </w:pPr>
            <w:r>
              <w:rPr>
                <w:rFonts w:hint="eastAsia" w:ascii="宋体" w:hAnsi="宋体" w:eastAsia="宋体" w:cs="宋体"/>
                <w:b/>
                <w:bCs/>
                <w:color w:val="auto"/>
              </w:rPr>
              <w:t>遵守事项</w:t>
            </w:r>
          </w:p>
          <w:p>
            <w:pPr>
              <w:spacing w:line="360" w:lineRule="exact"/>
              <w:ind w:firstLine="420" w:firstLineChars="200"/>
              <w:rPr>
                <w:rFonts w:ascii="宋体" w:hAnsi="宋体" w:eastAsia="宋体" w:cs="宋体"/>
                <w:color w:val="auto"/>
              </w:rPr>
            </w:pPr>
            <w:r>
              <w:rPr>
                <w:rFonts w:hint="eastAsia" w:ascii="宋体" w:hAnsi="宋体" w:eastAsia="宋体" w:cs="宋体"/>
                <w:color w:val="auto"/>
              </w:rPr>
              <w:t>一、本证是经乡（镇）人民政府依法审核，在乡、村规划区内有关建设工程符合国土空间规划和用途管制要求的法律凭证。</w:t>
            </w:r>
          </w:p>
          <w:p>
            <w:pPr>
              <w:spacing w:line="360" w:lineRule="exact"/>
              <w:ind w:firstLine="420" w:firstLineChars="200"/>
              <w:rPr>
                <w:rFonts w:ascii="宋体" w:hAnsi="宋体" w:eastAsia="宋体" w:cs="宋体"/>
                <w:color w:val="auto"/>
              </w:rPr>
            </w:pPr>
            <w:r>
              <w:rPr>
                <w:rFonts w:hint="eastAsia" w:ascii="宋体" w:hAnsi="宋体" w:eastAsia="宋体" w:cs="宋体"/>
                <w:color w:val="auto"/>
              </w:rPr>
              <w:t>二、依法应当取得本证，但未取得本证或违反本证规定的，均属违法行为。</w:t>
            </w:r>
          </w:p>
          <w:p>
            <w:pPr>
              <w:spacing w:line="360" w:lineRule="exact"/>
              <w:ind w:firstLine="420" w:firstLineChars="200"/>
              <w:rPr>
                <w:rFonts w:ascii="宋体" w:hAnsi="宋体" w:eastAsia="宋体" w:cs="宋体"/>
                <w:color w:val="auto"/>
              </w:rPr>
            </w:pPr>
            <w:r>
              <w:rPr>
                <w:rFonts w:hint="eastAsia" w:ascii="宋体" w:hAnsi="宋体" w:eastAsia="宋体" w:cs="宋体"/>
                <w:color w:val="auto"/>
              </w:rPr>
              <w:t>三、未经发证机关审核同意，本证的各项规定不得随意变更。</w:t>
            </w:r>
          </w:p>
          <w:p>
            <w:pPr>
              <w:spacing w:line="360" w:lineRule="exact"/>
              <w:ind w:firstLine="420" w:firstLineChars="200"/>
              <w:rPr>
                <w:rFonts w:ascii="宋体" w:hAnsi="宋体" w:eastAsia="宋体" w:cs="宋体"/>
                <w:color w:val="auto"/>
              </w:rPr>
            </w:pPr>
            <w:r>
              <w:rPr>
                <w:rFonts w:hint="eastAsia" w:ascii="宋体" w:hAnsi="宋体" w:eastAsia="宋体" w:cs="宋体"/>
                <w:color w:val="auto"/>
              </w:rPr>
              <w:t>四、乡（镇）人民政府依法有权查验本证，建设单位（个人）有责任提交查验。</w:t>
            </w:r>
          </w:p>
          <w:p>
            <w:pPr>
              <w:wordWrap w:val="0"/>
              <w:spacing w:line="560" w:lineRule="exact"/>
              <w:rPr>
                <w:rFonts w:ascii="宋体" w:hAnsi="宋体" w:eastAsia="宋体" w:cs="宋体"/>
                <w:color w:val="auto"/>
                <w:sz w:val="24"/>
              </w:rPr>
            </w:pPr>
            <w:r>
              <w:rPr>
                <w:rFonts w:hint="eastAsia" w:ascii="宋体" w:hAnsi="宋体" w:eastAsia="宋体" w:cs="宋体"/>
                <w:color w:val="auto"/>
              </w:rPr>
              <w:t>五、本证所需附图及附件由发证机关依法确定，与本证具有同等法律效力。</w:t>
            </w:r>
          </w:p>
        </w:tc>
      </w:tr>
    </w:tbl>
    <w:p>
      <w:pPr>
        <w:pStyle w:val="7"/>
        <w:tabs>
          <w:tab w:val="left" w:pos="6510"/>
        </w:tabs>
        <w:ind w:left="0" w:leftChars="0"/>
        <w:sectPr>
          <w:pgSz w:w="16838" w:h="11906" w:orient="landscape"/>
          <w:pgMar w:top="1531" w:right="1474" w:bottom="1417" w:left="1474" w:header="851" w:footer="992" w:gutter="0"/>
          <w:pgNumType w:fmt="decimal"/>
          <w:cols w:space="0" w:num="1"/>
          <w:docGrid w:type="lines" w:linePitch="319" w:charSpace="0"/>
        </w:sectPr>
      </w:pPr>
      <w:r>
        <w:rPr>
          <w:rFonts w:hint="eastAsia"/>
        </w:rPr>
        <w:br w:type="page"/>
      </w:r>
    </w:p>
    <w:p>
      <w:pPr>
        <w:keepNext w:val="0"/>
        <w:keepLines w:val="0"/>
        <w:pageBreakBefore w:val="0"/>
        <w:widowControl w:val="0"/>
        <w:suppressLineNumbers w:val="0"/>
        <w:kinsoku/>
        <w:wordWrap/>
        <w:overflowPunct/>
        <w:topLinePunct w:val="0"/>
        <w:autoSpaceDE/>
        <w:autoSpaceDN/>
        <w:bidi w:val="0"/>
        <w:adjustRightInd/>
        <w:snapToGrid/>
        <w:spacing w:line="500" w:lineRule="exact"/>
        <w:jc w:val="both"/>
        <w:textAlignment w:val="auto"/>
        <w:rPr>
          <w:rFonts w:hint="eastAsia" w:ascii="黑体" w:hAnsi="黑体" w:eastAsia="黑体" w:cs="黑体"/>
          <w:sz w:val="28"/>
          <w:szCs w:val="28"/>
        </w:rPr>
      </w:pPr>
      <w:r>
        <w:rPr>
          <w:rFonts w:hint="eastAsia" w:ascii="黑体" w:hAnsi="黑体" w:eastAsia="黑体" w:cs="黑体"/>
          <w:sz w:val="28"/>
          <w:szCs w:val="28"/>
        </w:rPr>
        <w:t xml:space="preserve">附件12        </w:t>
      </w:r>
    </w:p>
    <w:p>
      <w:pPr>
        <w:pStyle w:val="4"/>
        <w:spacing w:beforeAutospacing="0" w:afterAutospacing="0" w:line="600" w:lineRule="exact"/>
        <w:jc w:val="center"/>
        <w:rPr>
          <w:rFonts w:ascii="方正小标宋简体" w:hAnsi="方正小标宋简体" w:eastAsia="方正小标宋简体" w:cs="方正小标宋简体"/>
          <w:sz w:val="28"/>
          <w:szCs w:val="28"/>
          <w:u w:val="single"/>
        </w:rPr>
      </w:pPr>
      <w:r>
        <w:rPr>
          <w:rFonts w:hint="eastAsia" w:ascii="方正小标宋简体" w:hAnsi="方正小标宋简体" w:eastAsia="方正小标宋简体" w:cs="方正小标宋简体"/>
          <w:sz w:val="28"/>
          <w:szCs w:val="28"/>
        </w:rPr>
        <w:t xml:space="preserve">                 合同编号：</w:t>
      </w:r>
      <w:r>
        <w:rPr>
          <w:rFonts w:hint="eastAsia" w:ascii="方正小标宋简体" w:hAnsi="方正小标宋简体" w:eastAsia="方正小标宋简体" w:cs="方正小标宋简体"/>
          <w:sz w:val="28"/>
          <w:szCs w:val="28"/>
          <w:u w:val="single"/>
        </w:rPr>
        <w:t xml:space="preserve">                 </w:t>
      </w:r>
    </w:p>
    <w:p>
      <w:pPr>
        <w:pStyle w:val="4"/>
        <w:spacing w:beforeAutospacing="0" w:afterAutospacing="0" w:line="600" w:lineRule="exact"/>
        <w:jc w:val="center"/>
        <w:rPr>
          <w:rFonts w:ascii="方正小标宋简体" w:hAnsi="方正小标宋简体" w:eastAsia="方正小标宋简体" w:cs="方正小标宋简体"/>
          <w:sz w:val="44"/>
          <w:szCs w:val="44"/>
        </w:rPr>
      </w:pPr>
    </w:p>
    <w:p>
      <w:pPr>
        <w:pStyle w:val="4"/>
        <w:spacing w:beforeAutospacing="0" w:afterAutospacing="0" w:line="600" w:lineRule="exact"/>
        <w:jc w:val="center"/>
        <w:rPr>
          <w:rFonts w:ascii="方正小标宋简体" w:hAnsi="方正小标宋简体" w:eastAsia="方正小标宋简体" w:cs="方正小标宋简体"/>
          <w:sz w:val="44"/>
          <w:szCs w:val="44"/>
        </w:rPr>
      </w:pPr>
    </w:p>
    <w:p>
      <w:pPr>
        <w:pStyle w:val="4"/>
        <w:spacing w:beforeAutospacing="0" w:afterAutospacing="0" w:line="600" w:lineRule="exact"/>
        <w:jc w:val="center"/>
        <w:rPr>
          <w:rFonts w:ascii="方正小标宋简体" w:hAnsi="方正小标宋简体" w:eastAsia="方正小标宋简体" w:cs="方正小标宋简体"/>
          <w:sz w:val="44"/>
          <w:szCs w:val="44"/>
        </w:rPr>
      </w:pPr>
    </w:p>
    <w:p>
      <w:pPr>
        <w:pStyle w:val="4"/>
        <w:spacing w:beforeAutospacing="0" w:afterAutospacing="0" w:line="5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山西省农村自建低层房屋施工合同（试行）</w:t>
      </w:r>
    </w:p>
    <w:p>
      <w:pPr>
        <w:pStyle w:val="4"/>
        <w:spacing w:beforeAutospacing="0" w:afterAutospacing="0" w:line="520" w:lineRule="exact"/>
        <w:jc w:val="center"/>
        <w:rPr>
          <w:b/>
          <w:sz w:val="32"/>
          <w:szCs w:val="32"/>
        </w:rPr>
      </w:pPr>
      <w:r>
        <w:rPr>
          <w:rFonts w:hint="eastAsia" w:ascii="方正小标宋简体" w:hAnsi="方正小标宋简体" w:eastAsia="方正小标宋简体" w:cs="方正小标宋简体"/>
          <w:sz w:val="32"/>
          <w:szCs w:val="32"/>
        </w:rPr>
        <w:t xml:space="preserve">（示范文本）    </w:t>
      </w:r>
    </w:p>
    <w:p>
      <w:pPr>
        <w:pStyle w:val="4"/>
        <w:spacing w:beforeAutospacing="0" w:afterAutospacing="0"/>
        <w:rPr>
          <w:b/>
        </w:rPr>
      </w:pPr>
    </w:p>
    <w:p>
      <w:pPr>
        <w:pStyle w:val="4"/>
        <w:spacing w:beforeAutospacing="0" w:afterAutospacing="0" w:line="360" w:lineRule="auto"/>
        <w:ind w:firstLine="562" w:firstLineChars="200"/>
        <w:rPr>
          <w:b/>
          <w:sz w:val="28"/>
          <w:szCs w:val="28"/>
        </w:rPr>
      </w:pPr>
    </w:p>
    <w:p>
      <w:pPr>
        <w:pStyle w:val="4"/>
        <w:spacing w:beforeAutospacing="0" w:afterAutospacing="0" w:line="360" w:lineRule="auto"/>
        <w:ind w:firstLine="562" w:firstLineChars="200"/>
        <w:rPr>
          <w:b/>
          <w:sz w:val="28"/>
          <w:szCs w:val="28"/>
        </w:rPr>
      </w:pPr>
    </w:p>
    <w:p>
      <w:pPr>
        <w:pStyle w:val="4"/>
        <w:spacing w:beforeAutospacing="0" w:afterAutospacing="0" w:line="360" w:lineRule="auto"/>
        <w:ind w:firstLine="562" w:firstLineChars="200"/>
        <w:rPr>
          <w:b/>
          <w:sz w:val="28"/>
          <w:szCs w:val="28"/>
        </w:rPr>
      </w:pPr>
    </w:p>
    <w:p>
      <w:pPr>
        <w:pStyle w:val="4"/>
        <w:spacing w:beforeAutospacing="0" w:afterAutospacing="0" w:line="360" w:lineRule="auto"/>
        <w:ind w:firstLine="562" w:firstLineChars="200"/>
        <w:rPr>
          <w:b/>
          <w:sz w:val="28"/>
          <w:szCs w:val="28"/>
        </w:rPr>
      </w:pPr>
    </w:p>
    <w:p>
      <w:pPr>
        <w:pStyle w:val="4"/>
        <w:spacing w:beforeAutospacing="0" w:afterAutospacing="0" w:line="360" w:lineRule="auto"/>
        <w:ind w:firstLine="562" w:firstLineChars="200"/>
        <w:rPr>
          <w:b/>
          <w:sz w:val="28"/>
          <w:szCs w:val="28"/>
        </w:rPr>
      </w:pPr>
    </w:p>
    <w:p>
      <w:pPr>
        <w:pStyle w:val="4"/>
        <w:spacing w:beforeAutospacing="0" w:afterAutospacing="0" w:line="360" w:lineRule="auto"/>
        <w:ind w:firstLine="562" w:firstLineChars="200"/>
        <w:rPr>
          <w:b/>
          <w:sz w:val="28"/>
          <w:szCs w:val="28"/>
        </w:rPr>
      </w:pPr>
    </w:p>
    <w:p>
      <w:pPr>
        <w:pStyle w:val="4"/>
        <w:spacing w:beforeAutospacing="0" w:afterAutospacing="0" w:line="360" w:lineRule="auto"/>
        <w:ind w:firstLine="562" w:firstLineChars="200"/>
        <w:rPr>
          <w:b/>
          <w:sz w:val="28"/>
          <w:szCs w:val="28"/>
        </w:rPr>
      </w:pPr>
    </w:p>
    <w:p>
      <w:pPr>
        <w:pStyle w:val="4"/>
        <w:spacing w:beforeAutospacing="0" w:afterAutospacing="0" w:line="360" w:lineRule="auto"/>
        <w:ind w:firstLine="562" w:firstLineChars="200"/>
        <w:rPr>
          <w:b/>
          <w:sz w:val="28"/>
          <w:szCs w:val="28"/>
        </w:rPr>
      </w:pPr>
    </w:p>
    <w:p>
      <w:pPr>
        <w:pStyle w:val="4"/>
        <w:tabs>
          <w:tab w:val="left" w:pos="2937"/>
          <w:tab w:val="center" w:pos="4789"/>
        </w:tabs>
        <w:spacing w:before="0" w:beforeAutospacing="0" w:after="0" w:afterAutospacing="0" w:line="400" w:lineRule="exact"/>
        <w:ind w:firstLine="562" w:firstLineChars="200"/>
        <w:rPr>
          <w:b/>
          <w:sz w:val="28"/>
          <w:szCs w:val="28"/>
        </w:rPr>
      </w:pPr>
      <w:r>
        <w:rPr>
          <w:rFonts w:hint="eastAsia"/>
          <w:b/>
          <w:sz w:val="28"/>
          <w:szCs w:val="28"/>
        </w:rPr>
        <w:tab/>
      </w:r>
      <w:r>
        <w:rPr>
          <w:rFonts w:hint="eastAsia"/>
          <w:b/>
          <w:sz w:val="28"/>
          <w:szCs w:val="28"/>
        </w:rPr>
        <w:t xml:space="preserve"> 山西省住房和城乡建设厅  </w:t>
      </w:r>
    </w:p>
    <w:p>
      <w:pPr>
        <w:pStyle w:val="4"/>
        <w:spacing w:before="0" w:beforeAutospacing="0" w:after="0" w:afterAutospacing="0" w:line="400" w:lineRule="exact"/>
        <w:ind w:firstLine="562" w:firstLineChars="200"/>
        <w:jc w:val="center"/>
        <w:rPr>
          <w:b/>
          <w:sz w:val="28"/>
          <w:szCs w:val="28"/>
        </w:rPr>
      </w:pPr>
      <w:r>
        <w:rPr>
          <w:rFonts w:hint="eastAsia"/>
          <w:b/>
          <w:sz w:val="28"/>
          <w:szCs w:val="28"/>
        </w:rPr>
        <w:t xml:space="preserve">                                制定</w:t>
      </w:r>
    </w:p>
    <w:p>
      <w:pPr>
        <w:pStyle w:val="4"/>
        <w:spacing w:before="0" w:beforeAutospacing="0" w:after="0" w:afterAutospacing="0" w:line="400" w:lineRule="exact"/>
        <w:ind w:firstLine="3092" w:firstLineChars="1100"/>
        <w:jc w:val="both"/>
        <w:rPr>
          <w:b/>
          <w:sz w:val="28"/>
          <w:szCs w:val="28"/>
        </w:rPr>
      </w:pPr>
      <w:r>
        <w:rPr>
          <w:rFonts w:hint="eastAsia"/>
          <w:b/>
          <w:sz w:val="28"/>
          <w:szCs w:val="28"/>
        </w:rPr>
        <w:t>山西省市场监督管理局</w:t>
      </w:r>
    </w:p>
    <w:p>
      <w:pPr>
        <w:rPr>
          <w:b/>
          <w:sz w:val="28"/>
          <w:szCs w:val="28"/>
        </w:rPr>
      </w:pPr>
      <w:r>
        <w:rPr>
          <w:b/>
          <w:sz w:val="28"/>
          <w:szCs w:val="28"/>
        </w:rPr>
        <w:br w:type="page"/>
      </w:r>
    </w:p>
    <w:p>
      <w:pPr>
        <w:keepNext w:val="0"/>
        <w:keepLines w:val="0"/>
        <w:pageBreakBefore w:val="0"/>
        <w:widowControl w:val="0"/>
        <w:tabs>
          <w:tab w:val="left" w:pos="6510"/>
        </w:tabs>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使</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用</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说</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明</w:t>
      </w:r>
    </w:p>
    <w:p>
      <w:pPr>
        <w:spacing w:line="600" w:lineRule="exact"/>
        <w:ind w:firstLine="560" w:firstLineChars="200"/>
        <w:rPr>
          <w:rFonts w:hint="eastAsia" w:cs="Times New Roman"/>
          <w:kern w:val="0"/>
          <w:sz w:val="28"/>
          <w:szCs w:val="28"/>
          <w:lang w:bidi="ar"/>
        </w:rPr>
      </w:pPr>
    </w:p>
    <w:p>
      <w:pPr>
        <w:spacing w:line="600" w:lineRule="exact"/>
        <w:ind w:firstLine="560" w:firstLineChars="200"/>
        <w:rPr>
          <w:rFonts w:ascii="Calibri" w:hAnsi="Calibri" w:eastAsia="宋体" w:cs="Times New Roman"/>
          <w:kern w:val="0"/>
          <w:sz w:val="28"/>
          <w:szCs w:val="28"/>
          <w:lang w:bidi="ar"/>
        </w:rPr>
      </w:pPr>
      <w:r>
        <w:rPr>
          <w:rFonts w:hint="eastAsia" w:cs="Times New Roman"/>
          <w:kern w:val="0"/>
          <w:sz w:val="28"/>
          <w:szCs w:val="28"/>
          <w:lang w:bidi="ar"/>
        </w:rPr>
        <w:t>一、</w:t>
      </w:r>
      <w:r>
        <w:rPr>
          <w:rFonts w:hint="eastAsia" w:ascii="Calibri" w:hAnsi="Calibri" w:eastAsia="宋体" w:cs="Times New Roman"/>
          <w:kern w:val="0"/>
          <w:sz w:val="28"/>
          <w:szCs w:val="28"/>
          <w:lang w:bidi="ar"/>
        </w:rPr>
        <w:t>本合同范本适用农村自建低层房屋，指建筑面积在300平方米以内、两层以下（含两层）、跨度小于6米的，农民自建自住或者村集体建设用于办公室、警务室、卫生室、便民服务点、农产品加工作坊的房屋建筑；</w:t>
      </w:r>
    </w:p>
    <w:p>
      <w:pPr>
        <w:spacing w:line="600" w:lineRule="exact"/>
        <w:ind w:firstLine="560" w:firstLineChars="200"/>
        <w:rPr>
          <w:rFonts w:ascii="Calibri" w:hAnsi="Calibri" w:eastAsia="宋体" w:cs="Times New Roman"/>
          <w:kern w:val="0"/>
          <w:sz w:val="28"/>
          <w:szCs w:val="28"/>
          <w:lang w:bidi="ar"/>
        </w:rPr>
      </w:pPr>
      <w:r>
        <w:rPr>
          <w:rFonts w:hint="eastAsia" w:cs="Times New Roman"/>
          <w:kern w:val="0"/>
          <w:sz w:val="28"/>
          <w:szCs w:val="28"/>
          <w:lang w:bidi="ar"/>
        </w:rPr>
        <w:t>二、</w:t>
      </w:r>
      <w:r>
        <w:rPr>
          <w:rFonts w:hint="eastAsia" w:ascii="Calibri" w:hAnsi="Calibri" w:eastAsia="宋体" w:cs="Times New Roman"/>
          <w:kern w:val="0"/>
          <w:sz w:val="28"/>
          <w:szCs w:val="28"/>
          <w:lang w:bidi="ar"/>
        </w:rPr>
        <w:t>承揽农村自建低层房屋建筑施工的承包人，</w:t>
      </w:r>
      <w:r>
        <w:rPr>
          <w:rFonts w:cs="Times New Roman"/>
          <w:kern w:val="0"/>
          <w:sz w:val="28"/>
          <w:szCs w:val="28"/>
          <w:lang w:bidi="ar"/>
        </w:rPr>
        <w:t>可以是</w:t>
      </w:r>
      <w:r>
        <w:rPr>
          <w:rFonts w:hint="eastAsia" w:ascii="Calibri" w:hAnsi="Calibri" w:eastAsia="宋体" w:cs="Times New Roman"/>
          <w:kern w:val="0"/>
          <w:sz w:val="28"/>
          <w:szCs w:val="28"/>
          <w:lang w:bidi="ar"/>
        </w:rPr>
        <w:t>有资质的建筑设计、施工单位；或依法成立的农房建设专业合作社、农房建设公司、建设类劳务公司等。</w:t>
      </w:r>
    </w:p>
    <w:p>
      <w:pPr>
        <w:pStyle w:val="5"/>
        <w:widowControl/>
        <w:spacing w:before="0" w:beforeAutospacing="0" w:after="0" w:afterAutospacing="0"/>
        <w:ind w:firstLine="560" w:firstLineChars="200"/>
        <w:rPr>
          <w:rFonts w:hint="default" w:ascii="Calibri" w:hAnsi="Calibri"/>
          <w:b w:val="0"/>
          <w:sz w:val="28"/>
          <w:szCs w:val="28"/>
          <w:lang w:bidi="ar"/>
        </w:rPr>
      </w:pPr>
      <w:r>
        <w:rPr>
          <w:rFonts w:ascii="Calibri" w:hAnsi="Calibri"/>
          <w:b w:val="0"/>
          <w:sz w:val="28"/>
          <w:szCs w:val="28"/>
          <w:lang w:bidi="ar"/>
        </w:rPr>
        <w:t>三、 “合同编号”，建房人向所在乡（镇）人民政府申请开工登记时，由乡（镇）人民政府统一编号。格式为：NF—乡镇行政区划代码—年份—建房顺序排号。例如：</w:t>
      </w:r>
      <w:r>
        <w:rPr>
          <w:rFonts w:hint="default" w:ascii="Calibri" w:hAnsi="Calibri"/>
          <w:b w:val="0"/>
          <w:sz w:val="28"/>
          <w:szCs w:val="28"/>
          <w:lang w:bidi="ar"/>
        </w:rPr>
        <w:t>山西省长治市沁源县沁河镇</w:t>
      </w:r>
      <w:r>
        <w:rPr>
          <w:rFonts w:ascii="Calibri" w:hAnsi="Calibri"/>
          <w:b w:val="0"/>
          <w:sz w:val="28"/>
          <w:szCs w:val="28"/>
          <w:lang w:bidi="ar"/>
        </w:rPr>
        <w:t>2021年第一户登记新建房屋，合同编号应为NF—140431100000—20210001。</w:t>
      </w:r>
    </w:p>
    <w:p>
      <w:pPr>
        <w:pStyle w:val="4"/>
        <w:spacing w:beforeAutospacing="0" w:afterAutospacing="0" w:line="360" w:lineRule="auto"/>
        <w:ind w:firstLine="562" w:firstLineChars="200"/>
        <w:rPr>
          <w:b/>
          <w:sz w:val="28"/>
          <w:szCs w:val="28"/>
        </w:rPr>
      </w:pPr>
    </w:p>
    <w:p>
      <w:pPr>
        <w:pStyle w:val="4"/>
        <w:spacing w:beforeAutospacing="0" w:afterAutospacing="0" w:line="360" w:lineRule="auto"/>
        <w:ind w:firstLine="562" w:firstLineChars="200"/>
        <w:rPr>
          <w:b/>
          <w:sz w:val="28"/>
          <w:szCs w:val="28"/>
        </w:rPr>
      </w:pPr>
    </w:p>
    <w:p>
      <w:pPr>
        <w:pStyle w:val="4"/>
        <w:spacing w:beforeAutospacing="0" w:afterAutospacing="0" w:line="360" w:lineRule="auto"/>
        <w:ind w:firstLine="562" w:firstLineChars="200"/>
        <w:rPr>
          <w:b/>
          <w:sz w:val="28"/>
          <w:szCs w:val="28"/>
        </w:rPr>
      </w:pPr>
    </w:p>
    <w:p>
      <w:pPr>
        <w:pStyle w:val="4"/>
        <w:spacing w:beforeAutospacing="0" w:afterAutospacing="0" w:line="360" w:lineRule="auto"/>
        <w:ind w:firstLine="562" w:firstLineChars="200"/>
        <w:rPr>
          <w:b/>
          <w:sz w:val="28"/>
          <w:szCs w:val="28"/>
        </w:rPr>
      </w:pPr>
    </w:p>
    <w:p>
      <w:pPr>
        <w:pStyle w:val="4"/>
        <w:spacing w:beforeAutospacing="0" w:afterAutospacing="0" w:line="360" w:lineRule="auto"/>
        <w:ind w:firstLine="562" w:firstLineChars="200"/>
        <w:rPr>
          <w:b/>
          <w:sz w:val="28"/>
          <w:szCs w:val="28"/>
        </w:rPr>
      </w:pPr>
    </w:p>
    <w:p>
      <w:pPr>
        <w:pStyle w:val="4"/>
        <w:spacing w:beforeAutospacing="0" w:afterAutospacing="0" w:line="360" w:lineRule="auto"/>
        <w:ind w:firstLine="562" w:firstLineChars="200"/>
        <w:rPr>
          <w:b/>
          <w:sz w:val="28"/>
          <w:szCs w:val="28"/>
        </w:rPr>
      </w:pPr>
    </w:p>
    <w:p>
      <w:pPr>
        <w:pStyle w:val="4"/>
        <w:spacing w:beforeAutospacing="0" w:afterAutospacing="0" w:line="360" w:lineRule="auto"/>
        <w:ind w:firstLine="562" w:firstLineChars="200"/>
        <w:rPr>
          <w:b/>
          <w:sz w:val="28"/>
          <w:szCs w:val="28"/>
        </w:rPr>
      </w:pPr>
      <w:r>
        <w:rPr>
          <w:b/>
          <w:sz w:val="28"/>
          <w:szCs w:val="28"/>
        </w:rPr>
        <w:br w:type="page"/>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2" w:firstLineChars="200"/>
        <w:textAlignment w:val="auto"/>
        <w:rPr>
          <w:sz w:val="28"/>
          <w:szCs w:val="28"/>
          <w:u w:val="single"/>
        </w:rPr>
      </w:pPr>
      <w:r>
        <w:rPr>
          <w:b/>
          <w:sz w:val="28"/>
          <w:szCs w:val="28"/>
        </w:rPr>
        <w:t>发包人：</w:t>
      </w:r>
      <w:r>
        <w:rPr>
          <w:rFonts w:hint="eastAsia"/>
          <w:sz w:val="28"/>
          <w:szCs w:val="28"/>
          <w:u w:val="single"/>
        </w:rPr>
        <w:t xml:space="preserve">             </w:t>
      </w:r>
    </w:p>
    <w:p>
      <w:pPr>
        <w:pStyle w:val="4"/>
        <w:keepNext w:val="0"/>
        <w:keepLines w:val="0"/>
        <w:pageBreakBefore w:val="0"/>
        <w:widowControl w:val="0"/>
        <w:tabs>
          <w:tab w:val="left" w:pos="2136"/>
        </w:tabs>
        <w:kinsoku/>
        <w:wordWrap/>
        <w:overflowPunct/>
        <w:topLinePunct w:val="0"/>
        <w:autoSpaceDE/>
        <w:autoSpaceDN/>
        <w:bidi w:val="0"/>
        <w:adjustRightInd/>
        <w:snapToGrid/>
        <w:spacing w:beforeAutospacing="0" w:afterAutospacing="0" w:line="360" w:lineRule="auto"/>
        <w:ind w:firstLine="562" w:firstLineChars="200"/>
        <w:textAlignment w:val="auto"/>
        <w:rPr>
          <w:rFonts w:eastAsia="宋体"/>
          <w:b/>
          <w:sz w:val="28"/>
          <w:szCs w:val="28"/>
        </w:rPr>
      </w:pPr>
      <w:r>
        <w:rPr>
          <w:rFonts w:hint="eastAsia"/>
          <w:b/>
          <w:sz w:val="28"/>
          <w:szCs w:val="28"/>
        </w:rPr>
        <w:tab/>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2" w:firstLineChars="200"/>
        <w:textAlignment w:val="auto"/>
        <w:rPr>
          <w:sz w:val="28"/>
          <w:szCs w:val="28"/>
          <w:u w:val="single"/>
        </w:rPr>
      </w:pPr>
      <w:r>
        <w:rPr>
          <w:b/>
          <w:sz w:val="28"/>
          <w:szCs w:val="28"/>
        </w:rPr>
        <w:t>承包人：</w:t>
      </w:r>
      <w:r>
        <w:rPr>
          <w:rFonts w:hint="eastAsia"/>
          <w:sz w:val="28"/>
          <w:szCs w:val="28"/>
          <w:u w:val="single"/>
        </w:rPr>
        <w:t xml:space="preserve">             </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根据《中华人民共和国</w:t>
      </w:r>
      <w:r>
        <w:rPr>
          <w:rFonts w:hint="eastAsia"/>
          <w:sz w:val="28"/>
          <w:szCs w:val="28"/>
        </w:rPr>
        <w:t>民法典</w:t>
      </w:r>
      <w:r>
        <w:rPr>
          <w:sz w:val="28"/>
          <w:szCs w:val="28"/>
        </w:rPr>
        <w:t>》《</w:t>
      </w:r>
      <w:r>
        <w:rPr>
          <w:rFonts w:hint="eastAsia"/>
          <w:sz w:val="28"/>
          <w:szCs w:val="28"/>
        </w:rPr>
        <w:t>山西</w:t>
      </w:r>
      <w:r>
        <w:rPr>
          <w:sz w:val="28"/>
          <w:szCs w:val="28"/>
        </w:rPr>
        <w:t>省农村</w:t>
      </w:r>
      <w:r>
        <w:rPr>
          <w:rFonts w:hint="eastAsia"/>
          <w:sz w:val="28"/>
          <w:szCs w:val="28"/>
        </w:rPr>
        <w:t>集体建设用地房屋建筑设计施工监理管理服务办法（试行）</w:t>
      </w:r>
      <w:r>
        <w:rPr>
          <w:sz w:val="28"/>
          <w:szCs w:val="28"/>
        </w:rPr>
        <w:t>》以及其他有关法律规定，遵循平等、自愿、公平和诚实信用的原则，双方就低层</w:t>
      </w:r>
      <w:r>
        <w:rPr>
          <w:rFonts w:hint="eastAsia"/>
          <w:sz w:val="28"/>
          <w:szCs w:val="28"/>
        </w:rPr>
        <w:t>房屋</w:t>
      </w:r>
      <w:r>
        <w:rPr>
          <w:sz w:val="28"/>
          <w:szCs w:val="28"/>
        </w:rPr>
        <w:t>建设(以下简称建房)施工有关事项协商一致，共同达成如下协议：</w:t>
      </w:r>
    </w:p>
    <w:p>
      <w:pPr>
        <w:pStyle w:val="4"/>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360" w:lineRule="auto"/>
        <w:ind w:firstLine="562" w:firstLineChars="200"/>
        <w:textAlignment w:val="auto"/>
        <w:rPr>
          <w:sz w:val="28"/>
          <w:szCs w:val="28"/>
        </w:rPr>
      </w:pPr>
      <w:r>
        <w:rPr>
          <w:b/>
          <w:sz w:val="28"/>
          <w:szCs w:val="28"/>
        </w:rPr>
        <w:t>建房概况</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1.</w:t>
      </w:r>
      <w:r>
        <w:rPr>
          <w:rFonts w:hint="eastAsia"/>
          <w:sz w:val="28"/>
          <w:szCs w:val="28"/>
        </w:rPr>
        <w:t>工程名称：</w:t>
      </w:r>
      <w:r>
        <w:rPr>
          <w:sz w:val="28"/>
          <w:szCs w:val="28"/>
        </w:rPr>
        <w:t>______________</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rFonts w:eastAsia="宋体"/>
          <w:sz w:val="28"/>
          <w:szCs w:val="28"/>
        </w:rPr>
      </w:pPr>
      <w:r>
        <w:rPr>
          <w:rFonts w:hint="eastAsia"/>
          <w:sz w:val="28"/>
          <w:szCs w:val="28"/>
        </w:rPr>
        <w:t>2.</w:t>
      </w:r>
      <w:r>
        <w:rPr>
          <w:sz w:val="28"/>
          <w:szCs w:val="28"/>
        </w:rPr>
        <w:t>建房地点：______________</w:t>
      </w:r>
      <w:r>
        <w:rPr>
          <w:rFonts w:hint="eastAsia"/>
          <w:sz w:val="28"/>
          <w:szCs w:val="28"/>
        </w:rPr>
        <w:t xml:space="preserve">  </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rFonts w:hint="eastAsia"/>
          <w:sz w:val="28"/>
          <w:szCs w:val="28"/>
        </w:rPr>
        <w:t>3</w:t>
      </w:r>
      <w:r>
        <w:rPr>
          <w:sz w:val="28"/>
          <w:szCs w:val="28"/>
        </w:rPr>
        <w:t>.建房规模：</w:t>
      </w:r>
      <w:r>
        <w:rPr>
          <w:rFonts w:hint="eastAsia"/>
          <w:sz w:val="28"/>
          <w:szCs w:val="28"/>
          <w:u w:val="single"/>
        </w:rPr>
        <w:t xml:space="preserve">           </w:t>
      </w:r>
      <w:r>
        <w:rPr>
          <w:sz w:val="28"/>
          <w:szCs w:val="28"/>
        </w:rPr>
        <w:t>层，总建筑面积</w:t>
      </w:r>
      <w:r>
        <w:rPr>
          <w:rFonts w:hint="eastAsia"/>
          <w:sz w:val="28"/>
          <w:szCs w:val="28"/>
          <w:u w:val="single"/>
        </w:rPr>
        <w:t xml:space="preserve">           </w:t>
      </w:r>
      <w:r>
        <w:rPr>
          <w:sz w:val="28"/>
          <w:szCs w:val="28"/>
        </w:rPr>
        <w:t>㎡;结构形式(在□中以划√方式选定，只能选择一项)：</w:t>
      </w:r>
      <w:r>
        <w:rPr>
          <w:rFonts w:hint="eastAsia"/>
          <w:sz w:val="28"/>
          <w:szCs w:val="28"/>
        </w:rPr>
        <w:t>□框架结构;  □砖混结构;   □木结构;□其他</w:t>
      </w:r>
      <w:r>
        <w:rPr>
          <w:sz w:val="28"/>
          <w:szCs w:val="28"/>
        </w:rPr>
        <w:t>_______________________。</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u w:val="single"/>
        </w:rPr>
      </w:pPr>
      <w:r>
        <w:rPr>
          <w:rFonts w:hint="eastAsia"/>
          <w:sz w:val="28"/>
          <w:szCs w:val="28"/>
        </w:rPr>
        <w:t>4</w:t>
      </w:r>
      <w:r>
        <w:rPr>
          <w:sz w:val="28"/>
          <w:szCs w:val="28"/>
        </w:rPr>
        <w:t>.宅基地用地批准文件文号：</w:t>
      </w:r>
      <w:r>
        <w:rPr>
          <w:sz w:val="28"/>
          <w:szCs w:val="28"/>
          <w:u w:val="single"/>
        </w:rPr>
        <w:t xml:space="preserve"> </w:t>
      </w:r>
      <w:r>
        <w:rPr>
          <w:rFonts w:hint="eastAsia"/>
          <w:sz w:val="28"/>
          <w:szCs w:val="28"/>
          <w:u w:val="single"/>
        </w:rPr>
        <w:t xml:space="preserve">               </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840" w:firstLineChars="300"/>
        <w:textAlignment w:val="auto"/>
        <w:rPr>
          <w:sz w:val="28"/>
          <w:szCs w:val="28"/>
          <w:u w:val="single"/>
        </w:rPr>
      </w:pPr>
      <w:r>
        <w:rPr>
          <w:sz w:val="28"/>
          <w:szCs w:val="28"/>
        </w:rPr>
        <w:t xml:space="preserve">乡村建设规划许可证号： </w:t>
      </w:r>
      <w:r>
        <w:rPr>
          <w:sz w:val="28"/>
          <w:szCs w:val="28"/>
          <w:u w:val="single"/>
        </w:rPr>
        <w:t xml:space="preserve"> </w:t>
      </w:r>
      <w:r>
        <w:rPr>
          <w:rFonts w:hint="eastAsia"/>
          <w:sz w:val="28"/>
          <w:szCs w:val="28"/>
          <w:u w:val="single"/>
        </w:rPr>
        <w:t xml:space="preserve">                </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2" w:firstLineChars="200"/>
        <w:textAlignment w:val="auto"/>
        <w:rPr>
          <w:sz w:val="28"/>
          <w:szCs w:val="28"/>
        </w:rPr>
      </w:pPr>
      <w:r>
        <w:rPr>
          <w:b/>
          <w:sz w:val="28"/>
          <w:szCs w:val="28"/>
        </w:rPr>
        <w:t>二、承包内容和方式</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1.承包人</w:t>
      </w:r>
      <w:r>
        <w:rPr>
          <w:rFonts w:hint="eastAsia"/>
          <w:sz w:val="28"/>
          <w:szCs w:val="28"/>
        </w:rPr>
        <w:t>与发包人协商</w:t>
      </w:r>
      <w:r>
        <w:rPr>
          <w:sz w:val="28"/>
          <w:szCs w:val="28"/>
        </w:rPr>
        <w:t>，承担以下内容(在□中以划√方式选定，可以选择多项)：</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rFonts w:hint="eastAsia"/>
          <w:sz w:val="28"/>
          <w:szCs w:val="28"/>
        </w:rPr>
        <w:t xml:space="preserve">□地基基础;□主体结构;□电气管线;□给排水管道;□化粪池工程;□其他 </w:t>
      </w:r>
      <w:r>
        <w:rPr>
          <w:rFonts w:hint="eastAsia"/>
          <w:sz w:val="28"/>
          <w:szCs w:val="28"/>
          <w:u w:val="single"/>
        </w:rPr>
        <w:t xml:space="preserve">           </w:t>
      </w:r>
      <w:r>
        <w:rPr>
          <w:rFonts w:hint="eastAsia"/>
          <w:sz w:val="28"/>
          <w:szCs w:val="28"/>
        </w:rPr>
        <w:t xml:space="preserve"> </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2.承包方式(在□中以划√方式选定，只能选择一项)：</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rFonts w:hint="eastAsia"/>
          <w:sz w:val="28"/>
          <w:szCs w:val="28"/>
        </w:rPr>
        <w:t>□包工包料;</w:t>
      </w:r>
      <w:r>
        <w:rPr>
          <w:rFonts w:hint="eastAsia"/>
          <w:sz w:val="28"/>
          <w:szCs w:val="28"/>
        </w:rPr>
        <w:sym w:font="Wingdings 2" w:char="00A3"/>
      </w:r>
      <w:r>
        <w:rPr>
          <w:rFonts w:hint="eastAsia"/>
          <w:sz w:val="28"/>
          <w:szCs w:val="28"/>
        </w:rPr>
        <w:t>清包工;□部分承包;□其他</w:t>
      </w:r>
      <w:r>
        <w:rPr>
          <w:rFonts w:hint="eastAsia"/>
          <w:sz w:val="28"/>
          <w:szCs w:val="28"/>
          <w:u w:val="single"/>
        </w:rPr>
        <w:t xml:space="preserve">              </w:t>
      </w:r>
      <w:r>
        <w:rPr>
          <w:sz w:val="28"/>
          <w:szCs w:val="28"/>
        </w:rPr>
        <w:t xml:space="preserve"> 。</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2" w:firstLineChars="200"/>
        <w:textAlignment w:val="auto"/>
        <w:rPr>
          <w:sz w:val="28"/>
          <w:szCs w:val="28"/>
        </w:rPr>
      </w:pPr>
      <w:r>
        <w:rPr>
          <w:b/>
          <w:sz w:val="28"/>
          <w:szCs w:val="28"/>
        </w:rPr>
        <w:t>三、合同工期</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计划开工日期：</w:t>
      </w:r>
      <w:r>
        <w:rPr>
          <w:sz w:val="28"/>
          <w:szCs w:val="28"/>
          <w:u w:val="single"/>
        </w:rPr>
        <w:t xml:space="preserve"> </w:t>
      </w:r>
      <w:r>
        <w:rPr>
          <w:rFonts w:hint="eastAsia"/>
          <w:sz w:val="28"/>
          <w:szCs w:val="28"/>
          <w:u w:val="single"/>
        </w:rPr>
        <w:t xml:space="preserve">     </w:t>
      </w:r>
      <w:r>
        <w:rPr>
          <w:sz w:val="28"/>
          <w:szCs w:val="28"/>
        </w:rPr>
        <w:t>年</w:t>
      </w:r>
      <w:r>
        <w:rPr>
          <w:rFonts w:hint="eastAsia"/>
          <w:sz w:val="28"/>
          <w:szCs w:val="28"/>
          <w:u w:val="single"/>
        </w:rPr>
        <w:t xml:space="preserve">     </w:t>
      </w:r>
      <w:r>
        <w:rPr>
          <w:sz w:val="28"/>
          <w:szCs w:val="28"/>
          <w:u w:val="single"/>
        </w:rPr>
        <w:t xml:space="preserve"> </w:t>
      </w:r>
      <w:r>
        <w:rPr>
          <w:sz w:val="28"/>
          <w:szCs w:val="28"/>
        </w:rPr>
        <w:t>月</w:t>
      </w:r>
      <w:r>
        <w:rPr>
          <w:sz w:val="28"/>
          <w:szCs w:val="28"/>
          <w:u w:val="single"/>
        </w:rPr>
        <w:t xml:space="preserve"> </w:t>
      </w:r>
      <w:r>
        <w:rPr>
          <w:rFonts w:hint="eastAsia"/>
          <w:sz w:val="28"/>
          <w:szCs w:val="28"/>
          <w:u w:val="single"/>
        </w:rPr>
        <w:t xml:space="preserve">     </w:t>
      </w:r>
      <w:r>
        <w:rPr>
          <w:sz w:val="28"/>
          <w:szCs w:val="28"/>
        </w:rPr>
        <w:t>日;</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计划竣工日期：</w:t>
      </w:r>
      <w:r>
        <w:rPr>
          <w:sz w:val="28"/>
          <w:szCs w:val="28"/>
          <w:u w:val="single"/>
        </w:rPr>
        <w:t xml:space="preserve"> </w:t>
      </w:r>
      <w:r>
        <w:rPr>
          <w:rFonts w:hint="eastAsia"/>
          <w:sz w:val="28"/>
          <w:szCs w:val="28"/>
          <w:u w:val="single"/>
        </w:rPr>
        <w:t xml:space="preserve">     </w:t>
      </w:r>
      <w:r>
        <w:rPr>
          <w:sz w:val="28"/>
          <w:szCs w:val="28"/>
        </w:rPr>
        <w:t>年</w:t>
      </w:r>
      <w:r>
        <w:rPr>
          <w:sz w:val="28"/>
          <w:szCs w:val="28"/>
          <w:u w:val="single"/>
        </w:rPr>
        <w:t xml:space="preserve"> </w:t>
      </w:r>
      <w:r>
        <w:rPr>
          <w:rFonts w:hint="eastAsia"/>
          <w:sz w:val="28"/>
          <w:szCs w:val="28"/>
          <w:u w:val="single"/>
        </w:rPr>
        <w:t xml:space="preserve">     </w:t>
      </w:r>
      <w:r>
        <w:rPr>
          <w:sz w:val="28"/>
          <w:szCs w:val="28"/>
        </w:rPr>
        <w:t>月</w:t>
      </w:r>
      <w:r>
        <w:rPr>
          <w:sz w:val="28"/>
          <w:szCs w:val="28"/>
          <w:u w:val="single"/>
        </w:rPr>
        <w:t xml:space="preserve"> </w:t>
      </w:r>
      <w:r>
        <w:rPr>
          <w:rFonts w:hint="eastAsia"/>
          <w:sz w:val="28"/>
          <w:szCs w:val="28"/>
          <w:u w:val="single"/>
        </w:rPr>
        <w:t xml:space="preserve">     </w:t>
      </w:r>
      <w:r>
        <w:rPr>
          <w:sz w:val="28"/>
          <w:szCs w:val="28"/>
        </w:rPr>
        <w:t>日。</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工期总</w:t>
      </w:r>
      <w:r>
        <w:rPr>
          <w:rFonts w:hint="eastAsia"/>
          <w:sz w:val="28"/>
          <w:szCs w:val="28"/>
        </w:rPr>
        <w:t>日历</w:t>
      </w:r>
      <w:r>
        <w:rPr>
          <w:sz w:val="28"/>
          <w:szCs w:val="28"/>
        </w:rPr>
        <w:t>天数：</w:t>
      </w:r>
      <w:r>
        <w:rPr>
          <w:rFonts w:hint="eastAsia"/>
          <w:sz w:val="28"/>
          <w:szCs w:val="28"/>
          <w:u w:val="single"/>
        </w:rPr>
        <w:t xml:space="preserve">         </w:t>
      </w:r>
      <w:r>
        <w:rPr>
          <w:sz w:val="28"/>
          <w:szCs w:val="28"/>
        </w:rPr>
        <w:t>天。</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2" w:firstLineChars="200"/>
        <w:textAlignment w:val="auto"/>
        <w:rPr>
          <w:sz w:val="28"/>
          <w:szCs w:val="28"/>
        </w:rPr>
      </w:pPr>
      <w:r>
        <w:rPr>
          <w:b/>
          <w:sz w:val="28"/>
          <w:szCs w:val="28"/>
        </w:rPr>
        <w:t>四、价款支付和费用承担</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 xml:space="preserve">1.总价款：人民币 </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rFonts w:hint="eastAsia"/>
          <w:sz w:val="28"/>
          <w:szCs w:val="28"/>
        </w:rPr>
        <w:t>元整</w:t>
      </w:r>
      <w:r>
        <w:rPr>
          <w:sz w:val="28"/>
          <w:szCs w:val="28"/>
        </w:rPr>
        <w:t xml:space="preserve"> ( 大写</w:t>
      </w:r>
      <w:r>
        <w:rPr>
          <w:rFonts w:hint="eastAsia"/>
          <w:sz w:val="28"/>
          <w:szCs w:val="28"/>
        </w:rPr>
        <w:t xml:space="preserve"> </w:t>
      </w:r>
      <w:r>
        <w:rPr>
          <w:rFonts w:hint="eastAsia"/>
          <w:sz w:val="28"/>
          <w:szCs w:val="28"/>
          <w:u w:val="single"/>
        </w:rPr>
        <w:t xml:space="preserve">         </w:t>
      </w:r>
      <w:r>
        <w:rPr>
          <w:sz w:val="28"/>
          <w:szCs w:val="28"/>
        </w:rPr>
        <w:t>元</w:t>
      </w:r>
      <w:r>
        <w:rPr>
          <w:rFonts w:hint="eastAsia"/>
          <w:sz w:val="28"/>
          <w:szCs w:val="28"/>
        </w:rPr>
        <w:t>整</w:t>
      </w:r>
      <w:r>
        <w:rPr>
          <w:sz w:val="28"/>
          <w:szCs w:val="28"/>
        </w:rPr>
        <w:t>)，价款构成详见附件预算清单。经双方协商一致变更施工内容的，变更部分的费用按实增减。</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2.发包人按照以下约定向承包人支付合同价款(在□中以划√方式选定，只能选择一项)：</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□按施工进度支付：</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 xml:space="preserve">(1)开工时支付预付款人民币 </w:t>
      </w:r>
      <w:r>
        <w:rPr>
          <w:rFonts w:hint="eastAsia"/>
          <w:sz w:val="28"/>
          <w:szCs w:val="28"/>
          <w:u w:val="single"/>
        </w:rPr>
        <w:t xml:space="preserve">         </w:t>
      </w:r>
      <w:r>
        <w:rPr>
          <w:rFonts w:hint="eastAsia"/>
          <w:sz w:val="28"/>
          <w:szCs w:val="28"/>
        </w:rPr>
        <w:t xml:space="preserve"> 元整</w:t>
      </w:r>
      <w:r>
        <w:rPr>
          <w:sz w:val="28"/>
          <w:szCs w:val="28"/>
        </w:rPr>
        <w:t xml:space="preserve"> (</w:t>
      </w:r>
      <w:r>
        <w:rPr>
          <w:rFonts w:hint="eastAsia"/>
          <w:sz w:val="28"/>
          <w:szCs w:val="28"/>
        </w:rPr>
        <w:t>大写</w:t>
      </w:r>
      <w:r>
        <w:rPr>
          <w:rFonts w:hint="eastAsia"/>
          <w:sz w:val="28"/>
          <w:szCs w:val="28"/>
          <w:u w:val="single"/>
        </w:rPr>
        <w:t xml:space="preserve">      </w:t>
      </w:r>
      <w:r>
        <w:rPr>
          <w:sz w:val="28"/>
          <w:szCs w:val="28"/>
        </w:rPr>
        <w:t>元</w:t>
      </w:r>
      <w:r>
        <w:rPr>
          <w:rFonts w:hint="eastAsia"/>
          <w:sz w:val="28"/>
          <w:szCs w:val="28"/>
        </w:rPr>
        <w:t>整</w:t>
      </w:r>
      <w:r>
        <w:rPr>
          <w:sz w:val="28"/>
          <w:szCs w:val="28"/>
        </w:rPr>
        <w:t>);</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(2)地基基础验收合格之日起</w:t>
      </w:r>
      <w:r>
        <w:rPr>
          <w:rFonts w:hint="eastAsia"/>
          <w:sz w:val="28"/>
          <w:szCs w:val="28"/>
        </w:rPr>
        <w:t xml:space="preserve"> </w:t>
      </w:r>
      <w:r>
        <w:rPr>
          <w:rFonts w:hint="eastAsia"/>
          <w:sz w:val="28"/>
          <w:szCs w:val="28"/>
          <w:u w:val="single"/>
        </w:rPr>
        <w:t xml:space="preserve">    </w:t>
      </w:r>
      <w:r>
        <w:rPr>
          <w:sz w:val="28"/>
          <w:szCs w:val="28"/>
        </w:rPr>
        <w:t xml:space="preserve"> 日内支付进度款人民币</w:t>
      </w:r>
      <w:r>
        <w:rPr>
          <w:rFonts w:hint="eastAsia"/>
          <w:sz w:val="28"/>
          <w:szCs w:val="28"/>
          <w:u w:val="single"/>
        </w:rPr>
        <w:t xml:space="preserve">      </w:t>
      </w:r>
      <w:r>
        <w:rPr>
          <w:rFonts w:hint="eastAsia"/>
          <w:sz w:val="28"/>
          <w:szCs w:val="28"/>
        </w:rPr>
        <w:t xml:space="preserve"> 元整</w:t>
      </w:r>
      <w:r>
        <w:rPr>
          <w:sz w:val="28"/>
          <w:szCs w:val="28"/>
        </w:rPr>
        <w:t xml:space="preserve"> (</w:t>
      </w:r>
      <w:r>
        <w:rPr>
          <w:rFonts w:hint="eastAsia"/>
          <w:sz w:val="28"/>
          <w:szCs w:val="28"/>
        </w:rPr>
        <w:t>大写</w:t>
      </w:r>
      <w:r>
        <w:rPr>
          <w:rFonts w:hint="eastAsia"/>
          <w:sz w:val="28"/>
          <w:szCs w:val="28"/>
          <w:u w:val="single"/>
        </w:rPr>
        <w:t xml:space="preserve">      </w:t>
      </w:r>
      <w:r>
        <w:rPr>
          <w:sz w:val="28"/>
          <w:szCs w:val="28"/>
        </w:rPr>
        <w:t>元</w:t>
      </w:r>
      <w:r>
        <w:rPr>
          <w:rFonts w:hint="eastAsia"/>
          <w:sz w:val="28"/>
          <w:szCs w:val="28"/>
        </w:rPr>
        <w:t>整</w:t>
      </w:r>
      <w:r>
        <w:rPr>
          <w:sz w:val="28"/>
          <w:szCs w:val="28"/>
        </w:rPr>
        <w:t>);</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(3)地上一层验收合格之日起</w:t>
      </w:r>
      <w:r>
        <w:rPr>
          <w:rFonts w:hint="eastAsia"/>
          <w:sz w:val="28"/>
          <w:szCs w:val="28"/>
          <w:u w:val="single"/>
        </w:rPr>
        <w:t xml:space="preserve">    </w:t>
      </w:r>
      <w:r>
        <w:rPr>
          <w:sz w:val="28"/>
          <w:szCs w:val="28"/>
        </w:rPr>
        <w:t xml:space="preserve"> 日内支付进度款人民币</w:t>
      </w:r>
      <w:r>
        <w:rPr>
          <w:rFonts w:hint="eastAsia"/>
          <w:sz w:val="28"/>
          <w:szCs w:val="28"/>
          <w:u w:val="single"/>
        </w:rPr>
        <w:t xml:space="preserve">      </w:t>
      </w:r>
      <w:r>
        <w:rPr>
          <w:rFonts w:hint="eastAsia"/>
          <w:sz w:val="28"/>
          <w:szCs w:val="28"/>
        </w:rPr>
        <w:t xml:space="preserve"> 元整</w:t>
      </w:r>
      <w:r>
        <w:rPr>
          <w:sz w:val="28"/>
          <w:szCs w:val="28"/>
        </w:rPr>
        <w:t xml:space="preserve"> (</w:t>
      </w:r>
      <w:r>
        <w:rPr>
          <w:rFonts w:hint="eastAsia"/>
          <w:sz w:val="28"/>
          <w:szCs w:val="28"/>
        </w:rPr>
        <w:t>大写</w:t>
      </w:r>
      <w:r>
        <w:rPr>
          <w:rFonts w:hint="eastAsia"/>
          <w:sz w:val="28"/>
          <w:szCs w:val="28"/>
          <w:u w:val="single"/>
        </w:rPr>
        <w:t xml:space="preserve">      </w:t>
      </w:r>
      <w:r>
        <w:rPr>
          <w:sz w:val="28"/>
          <w:szCs w:val="28"/>
        </w:rPr>
        <w:t>元</w:t>
      </w:r>
      <w:r>
        <w:rPr>
          <w:rFonts w:hint="eastAsia"/>
          <w:sz w:val="28"/>
          <w:szCs w:val="28"/>
        </w:rPr>
        <w:t>整</w:t>
      </w:r>
      <w:r>
        <w:rPr>
          <w:sz w:val="28"/>
          <w:szCs w:val="28"/>
        </w:rPr>
        <w:t>);</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(4)地上二层验收合格之日起</w:t>
      </w:r>
      <w:r>
        <w:rPr>
          <w:rFonts w:hint="eastAsia"/>
          <w:sz w:val="28"/>
          <w:szCs w:val="28"/>
          <w:u w:val="single"/>
        </w:rPr>
        <w:t xml:space="preserve">     </w:t>
      </w:r>
      <w:r>
        <w:rPr>
          <w:sz w:val="28"/>
          <w:szCs w:val="28"/>
        </w:rPr>
        <w:t xml:space="preserve"> 日内支付进度款人民币</w:t>
      </w:r>
      <w:r>
        <w:rPr>
          <w:rFonts w:hint="eastAsia"/>
          <w:sz w:val="28"/>
          <w:szCs w:val="28"/>
          <w:u w:val="single"/>
        </w:rPr>
        <w:t xml:space="preserve">       </w:t>
      </w:r>
      <w:r>
        <w:rPr>
          <w:rFonts w:hint="eastAsia"/>
          <w:sz w:val="28"/>
          <w:szCs w:val="28"/>
        </w:rPr>
        <w:t xml:space="preserve"> 元整</w:t>
      </w:r>
      <w:r>
        <w:rPr>
          <w:sz w:val="28"/>
          <w:szCs w:val="28"/>
        </w:rPr>
        <w:t xml:space="preserve"> (</w:t>
      </w:r>
      <w:r>
        <w:rPr>
          <w:rFonts w:hint="eastAsia"/>
          <w:sz w:val="28"/>
          <w:szCs w:val="28"/>
        </w:rPr>
        <w:t>大写</w:t>
      </w:r>
      <w:r>
        <w:rPr>
          <w:rFonts w:hint="eastAsia"/>
          <w:sz w:val="28"/>
          <w:szCs w:val="28"/>
          <w:u w:val="single"/>
        </w:rPr>
        <w:t xml:space="preserve">      </w:t>
      </w:r>
      <w:r>
        <w:rPr>
          <w:sz w:val="28"/>
          <w:szCs w:val="28"/>
        </w:rPr>
        <w:t>元</w:t>
      </w:r>
      <w:r>
        <w:rPr>
          <w:rFonts w:hint="eastAsia"/>
          <w:sz w:val="28"/>
          <w:szCs w:val="28"/>
        </w:rPr>
        <w:t>整</w:t>
      </w:r>
      <w:r>
        <w:rPr>
          <w:sz w:val="28"/>
          <w:szCs w:val="28"/>
        </w:rPr>
        <w:t>);</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(5)竣工结算完成</w:t>
      </w:r>
      <w:r>
        <w:rPr>
          <w:rFonts w:hint="eastAsia"/>
          <w:sz w:val="28"/>
          <w:szCs w:val="28"/>
        </w:rPr>
        <w:t>，工程竣工验收合格</w:t>
      </w:r>
      <w:r>
        <w:rPr>
          <w:sz w:val="28"/>
          <w:szCs w:val="28"/>
        </w:rPr>
        <w:t>后</w:t>
      </w:r>
      <w:r>
        <w:rPr>
          <w:rFonts w:hint="eastAsia"/>
          <w:sz w:val="28"/>
          <w:szCs w:val="28"/>
          <w:u w:val="single"/>
        </w:rPr>
        <w:t xml:space="preserve">     </w:t>
      </w:r>
      <w:r>
        <w:rPr>
          <w:sz w:val="28"/>
          <w:szCs w:val="28"/>
        </w:rPr>
        <w:t xml:space="preserve"> 日内付清剩余价款人民币</w:t>
      </w:r>
      <w:r>
        <w:rPr>
          <w:rFonts w:hint="eastAsia"/>
          <w:sz w:val="28"/>
          <w:szCs w:val="28"/>
          <w:u w:val="single"/>
        </w:rPr>
        <w:t xml:space="preserve">      </w:t>
      </w:r>
      <w:r>
        <w:rPr>
          <w:rFonts w:hint="eastAsia"/>
          <w:sz w:val="28"/>
          <w:szCs w:val="28"/>
        </w:rPr>
        <w:t xml:space="preserve"> 元整</w:t>
      </w:r>
      <w:r>
        <w:rPr>
          <w:sz w:val="28"/>
          <w:szCs w:val="28"/>
        </w:rPr>
        <w:t xml:space="preserve"> (</w:t>
      </w:r>
      <w:r>
        <w:rPr>
          <w:rFonts w:hint="eastAsia"/>
          <w:sz w:val="28"/>
          <w:szCs w:val="28"/>
        </w:rPr>
        <w:t>大写</w:t>
      </w:r>
      <w:r>
        <w:rPr>
          <w:rFonts w:hint="eastAsia"/>
          <w:sz w:val="28"/>
          <w:szCs w:val="28"/>
          <w:u w:val="single"/>
        </w:rPr>
        <w:t xml:space="preserve">      </w:t>
      </w:r>
      <w:r>
        <w:rPr>
          <w:sz w:val="28"/>
          <w:szCs w:val="28"/>
        </w:rPr>
        <w:t>元</w:t>
      </w:r>
      <w:r>
        <w:rPr>
          <w:rFonts w:hint="eastAsia"/>
          <w:sz w:val="28"/>
          <w:szCs w:val="28"/>
        </w:rPr>
        <w:t>整</w:t>
      </w:r>
      <w:r>
        <w:rPr>
          <w:sz w:val="28"/>
          <w:szCs w:val="28"/>
        </w:rPr>
        <w:t>);</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□其他付款方式：</w:t>
      </w:r>
      <w:r>
        <w:rPr>
          <w:rFonts w:hint="eastAsia"/>
          <w:sz w:val="28"/>
          <w:szCs w:val="28"/>
          <w:u w:val="single"/>
        </w:rPr>
        <w:t xml:space="preserve">                          </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3.承包人承担其雇佣的施工人员的劳动报酬，以及因施工活动导致的施工人员或者其他人员的人身、财产损失，但因发包人原因导致或者加重的损失，由发包人承担。</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2" w:firstLineChars="200"/>
        <w:textAlignment w:val="auto"/>
        <w:rPr>
          <w:sz w:val="28"/>
          <w:szCs w:val="28"/>
        </w:rPr>
      </w:pPr>
      <w:r>
        <w:rPr>
          <w:b/>
          <w:sz w:val="28"/>
          <w:szCs w:val="28"/>
        </w:rPr>
        <w:t>五、施工要求</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1.发包人应当在开工前</w:t>
      </w:r>
      <w:r>
        <w:rPr>
          <w:rFonts w:hint="eastAsia"/>
          <w:sz w:val="28"/>
          <w:szCs w:val="28"/>
        </w:rPr>
        <w:t>依法依规履行项目审批手续、确定</w:t>
      </w:r>
      <w:r>
        <w:rPr>
          <w:sz w:val="28"/>
          <w:szCs w:val="28"/>
        </w:rPr>
        <w:t>设计图，并保证建房地点通电、通水、通路，场地具备施工条件，与周边邻居不存在影响施工的纠纷。</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2.发包人和承包人提供的建筑材料、建筑构(配)件和设备均应当符合国家和省规定标准。发包人不得要求承包人使用不合格的建筑材料、建筑构(配)件和设备。</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3.承包人应当</w:t>
      </w:r>
      <w:r>
        <w:rPr>
          <w:rFonts w:hint="eastAsia"/>
          <w:sz w:val="28"/>
          <w:szCs w:val="28"/>
        </w:rPr>
        <w:t>遵守有关法律法规规定、</w:t>
      </w:r>
      <w:r>
        <w:rPr>
          <w:sz w:val="28"/>
          <w:szCs w:val="28"/>
        </w:rPr>
        <w:t>施工技术标准</w:t>
      </w:r>
      <w:r>
        <w:rPr>
          <w:rFonts w:hint="eastAsia"/>
          <w:sz w:val="28"/>
          <w:szCs w:val="28"/>
        </w:rPr>
        <w:t>和</w:t>
      </w:r>
      <w:r>
        <w:rPr>
          <w:sz w:val="28"/>
          <w:szCs w:val="28"/>
        </w:rPr>
        <w:t>操作规程</w:t>
      </w:r>
      <w:r>
        <w:rPr>
          <w:rFonts w:hint="eastAsia"/>
          <w:sz w:val="28"/>
          <w:szCs w:val="28"/>
        </w:rPr>
        <w:t>进行农房</w:t>
      </w:r>
      <w:r>
        <w:rPr>
          <w:sz w:val="28"/>
          <w:szCs w:val="28"/>
        </w:rPr>
        <w:t>设计</w:t>
      </w:r>
      <w:r>
        <w:rPr>
          <w:rFonts w:hint="eastAsia"/>
          <w:sz w:val="28"/>
          <w:szCs w:val="28"/>
        </w:rPr>
        <w:t>和</w:t>
      </w:r>
      <w:r>
        <w:rPr>
          <w:sz w:val="28"/>
          <w:szCs w:val="28"/>
        </w:rPr>
        <w:t>施工，采取安全施工措施，及时发现和消除施工、消防等安全隐患。承包人应当接受发包人、设计单位或者人员、行政机关及其委托的专业机构依法实施的监督检查，对检查中发现的质量、安全隐患及时整改。</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4.承包人完成隐蔽工程施工后，应当提前</w:t>
      </w:r>
      <w:r>
        <w:rPr>
          <w:rFonts w:hint="eastAsia"/>
          <w:sz w:val="28"/>
          <w:szCs w:val="28"/>
          <w:u w:val="single"/>
        </w:rPr>
        <w:t xml:space="preserve">     </w:t>
      </w:r>
      <w:r>
        <w:rPr>
          <w:sz w:val="28"/>
          <w:szCs w:val="28"/>
        </w:rPr>
        <w:t>日通知发包人验收。发包人不能按时验收的，应当在验收前向承包人提出延期要求。发包人未按时进行验收，也未通知承包人延期的，承包人有权自行验收，验收结果视为发包人认可。隐蔽工程未经验收合格的，不得进入下一道工序施工。</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5.承包人完成全部施工内容，并备齐施工档案资料后，可以通知发包人进行竣工验收。发包人应当自收到通知之日起</w:t>
      </w:r>
      <w:r>
        <w:rPr>
          <w:rFonts w:hint="eastAsia"/>
          <w:sz w:val="28"/>
          <w:szCs w:val="28"/>
          <w:u w:val="single"/>
        </w:rPr>
        <w:t xml:space="preserve">     </w:t>
      </w:r>
      <w:r>
        <w:rPr>
          <w:sz w:val="28"/>
          <w:szCs w:val="28"/>
        </w:rPr>
        <w:t xml:space="preserve"> 日内组织承包人和设计、监理等单位或者人员进行竣工验收。验收合格的，发包人应当在</w:t>
      </w:r>
      <w:r>
        <w:rPr>
          <w:rFonts w:hint="eastAsia"/>
          <w:sz w:val="28"/>
          <w:szCs w:val="28"/>
          <w:u w:val="single"/>
        </w:rPr>
        <w:t xml:space="preserve">    </w:t>
      </w:r>
      <w:r>
        <w:rPr>
          <w:sz w:val="28"/>
          <w:szCs w:val="28"/>
        </w:rPr>
        <w:t xml:space="preserve"> 日内向承包人签发接受交付的凭证。验收不合格的，承包人应当返工、修复或采取其他补救措施，由此增加的费用和(或)延误的工期由承包人承担。承包人在完成返工、修复或采取其他补救措施后，应当通知发包人，按本项约定的程序重新进行竣工验收。建房未经验收或验收不合格的，发包人不得使用。</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6.承包人对建房承担质量保修责任，保修期为：地基基础和主体结构</w:t>
      </w:r>
      <w:r>
        <w:rPr>
          <w:rFonts w:hint="eastAsia"/>
          <w:sz w:val="28"/>
          <w:szCs w:val="28"/>
        </w:rPr>
        <w:t>为设计文件规定的合理使用年限</w:t>
      </w:r>
      <w:r>
        <w:rPr>
          <w:sz w:val="28"/>
          <w:szCs w:val="28"/>
        </w:rPr>
        <w:t>，屋面防水、有防水要求的卫生间、房间和外墙面防渗</w:t>
      </w:r>
      <w:r>
        <w:rPr>
          <w:rFonts w:hint="eastAsia" w:ascii="宋体" w:hAnsi="宋体" w:cs="宋体"/>
          <w:sz w:val="28"/>
          <w:szCs w:val="28"/>
          <w:u w:val="single"/>
        </w:rPr>
        <w:t xml:space="preserve">    </w:t>
      </w:r>
      <w:r>
        <w:rPr>
          <w:sz w:val="28"/>
          <w:szCs w:val="28"/>
        </w:rPr>
        <w:t>年</w:t>
      </w:r>
      <w:r>
        <w:rPr>
          <w:rFonts w:hint="eastAsia"/>
          <w:sz w:val="28"/>
          <w:szCs w:val="28"/>
        </w:rPr>
        <w:t>（不小于5年）</w:t>
      </w:r>
      <w:r>
        <w:rPr>
          <w:sz w:val="28"/>
          <w:szCs w:val="28"/>
        </w:rPr>
        <w:t>，电气管线、给排水管道</w:t>
      </w:r>
      <w:r>
        <w:rPr>
          <w:rFonts w:hint="eastAsia" w:ascii="宋体" w:hAnsi="宋体" w:cs="宋体"/>
          <w:sz w:val="28"/>
          <w:szCs w:val="28"/>
          <w:u w:val="single"/>
        </w:rPr>
        <w:t xml:space="preserve">    </w:t>
      </w:r>
      <w:r>
        <w:rPr>
          <w:sz w:val="28"/>
          <w:szCs w:val="28"/>
        </w:rPr>
        <w:t>年</w:t>
      </w:r>
      <w:r>
        <w:rPr>
          <w:rFonts w:hint="eastAsia"/>
          <w:sz w:val="28"/>
          <w:szCs w:val="28"/>
        </w:rPr>
        <w:t>（不小于2年）</w:t>
      </w:r>
      <w:r>
        <w:rPr>
          <w:sz w:val="28"/>
          <w:szCs w:val="28"/>
        </w:rPr>
        <w:t>。保修期自竣工验收合格之日起算;建房未经竣工验收，发包人擅自使用的，保修期自其实际占有之日起算。</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7.建房经竣工验收合格的，以承包人通知发包人进行竣工验收之日为竣工日期;因发包人原因，自收到通知之日起</w:t>
      </w:r>
      <w:r>
        <w:rPr>
          <w:rFonts w:hint="eastAsia"/>
          <w:sz w:val="28"/>
          <w:szCs w:val="28"/>
          <w:u w:val="single"/>
        </w:rPr>
        <w:t xml:space="preserve">     </w:t>
      </w:r>
      <w:r>
        <w:rPr>
          <w:sz w:val="28"/>
          <w:szCs w:val="28"/>
        </w:rPr>
        <w:t>日内未完成竣工验收的，以承包人通知发包人进行竣工验收之日为竣工日期;建房未经竣工验收，发包人擅自使用的，以其实际占有之日为竣工日期。</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2" w:firstLineChars="200"/>
        <w:textAlignment w:val="auto"/>
        <w:rPr>
          <w:sz w:val="28"/>
          <w:szCs w:val="28"/>
        </w:rPr>
      </w:pPr>
      <w:r>
        <w:rPr>
          <w:b/>
          <w:sz w:val="28"/>
          <w:szCs w:val="28"/>
        </w:rPr>
        <w:t>六、竣工结算</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承包人应当自竣工验收合格之日起</w:t>
      </w:r>
      <w:r>
        <w:rPr>
          <w:rFonts w:hint="eastAsia"/>
          <w:sz w:val="28"/>
          <w:szCs w:val="28"/>
          <w:u w:val="single"/>
        </w:rPr>
        <w:t xml:space="preserve">    </w:t>
      </w:r>
      <w:r>
        <w:rPr>
          <w:sz w:val="28"/>
          <w:szCs w:val="28"/>
        </w:rPr>
        <w:t>日内向发包人提供结算清单，发包人应当自收到结算清单之日起</w:t>
      </w:r>
      <w:r>
        <w:rPr>
          <w:rFonts w:hint="eastAsia"/>
          <w:sz w:val="28"/>
          <w:szCs w:val="28"/>
          <w:u w:val="single"/>
        </w:rPr>
        <w:t xml:space="preserve">    </w:t>
      </w:r>
      <w:r>
        <w:rPr>
          <w:sz w:val="28"/>
          <w:szCs w:val="28"/>
        </w:rPr>
        <w:t>日内完成审核，逾期未完成审核且未提出异议的，视为认可承包人提交的结算清单。承包人对发包人审核意见有异议的，应当自收到审核意见之日起</w:t>
      </w:r>
      <w:r>
        <w:rPr>
          <w:rFonts w:hint="eastAsia"/>
          <w:sz w:val="28"/>
          <w:szCs w:val="28"/>
          <w:u w:val="single"/>
        </w:rPr>
        <w:t xml:space="preserve">    </w:t>
      </w:r>
      <w:r>
        <w:rPr>
          <w:sz w:val="28"/>
          <w:szCs w:val="28"/>
        </w:rPr>
        <w:t>日内提出，逾期未提出异议的，视为认可审核意见。对于双方认可的结算价款，发包人应当按照本合同第四条的约定支付给承包人;对于其中一方有异议的结算价款，按照本合同第八条约定的争议解决方式处理。</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2" w:firstLineChars="200"/>
        <w:textAlignment w:val="auto"/>
        <w:rPr>
          <w:sz w:val="28"/>
          <w:szCs w:val="28"/>
        </w:rPr>
      </w:pPr>
      <w:r>
        <w:rPr>
          <w:b/>
          <w:sz w:val="28"/>
          <w:szCs w:val="28"/>
        </w:rPr>
        <w:t>七、违约责任</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1.发包人具有下列情形之一的，承担相应的违约责任：</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(1)发包人未按合同约定期限和数额支付合同价款的，按日计算向承包人支付逾期应付款万分之</w:t>
      </w:r>
      <w:r>
        <w:rPr>
          <w:rFonts w:hint="eastAsia"/>
          <w:sz w:val="28"/>
          <w:szCs w:val="28"/>
          <w:u w:val="single"/>
        </w:rPr>
        <w:t xml:space="preserve">    </w:t>
      </w:r>
      <w:r>
        <w:rPr>
          <w:sz w:val="28"/>
          <w:szCs w:val="28"/>
        </w:rPr>
        <w:t>的违约金，逾期超过</w:t>
      </w:r>
      <w:r>
        <w:rPr>
          <w:rFonts w:hint="eastAsia"/>
          <w:sz w:val="28"/>
          <w:szCs w:val="28"/>
          <w:u w:val="single"/>
        </w:rPr>
        <w:t xml:space="preserve">    </w:t>
      </w:r>
      <w:r>
        <w:rPr>
          <w:sz w:val="28"/>
          <w:szCs w:val="28"/>
        </w:rPr>
        <w:t>日的，承包人可以解除合同;</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(2)发包人提供的建筑材料、建筑构( 配) 件和设备的规格、数量或质量不符合合同约定，导致承包人返工、修复或者给承包人造成其他损失的，</w:t>
      </w:r>
      <w:r>
        <w:rPr>
          <w:rFonts w:hint="eastAsia"/>
          <w:sz w:val="28"/>
          <w:szCs w:val="28"/>
        </w:rPr>
        <w:t>由发包人</w:t>
      </w:r>
      <w:r>
        <w:rPr>
          <w:sz w:val="28"/>
          <w:szCs w:val="28"/>
        </w:rPr>
        <w:t>承担相应损失;</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(3)发包人违反合同约定造成停工的，按每日</w:t>
      </w:r>
      <w:r>
        <w:rPr>
          <w:rFonts w:hint="eastAsia"/>
          <w:sz w:val="28"/>
          <w:szCs w:val="28"/>
          <w:u w:val="single"/>
        </w:rPr>
        <w:t xml:space="preserve">    </w:t>
      </w:r>
      <w:r>
        <w:rPr>
          <w:sz w:val="28"/>
          <w:szCs w:val="28"/>
        </w:rPr>
        <w:t>元的标准向承包人支付违约金;</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(4)发包人未能按照合同约定履行其他义务的，承担因此造成的承包人实际损失。</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2.承包人具有下列违约情形之一的，承担相应的违约责任：</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(1)承包人违反合同约定采购和使用不合格的建筑材料、建筑构(配)件和设备，给发包人造成损失的，承担发包人相应损失;</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(2)承包人</w:t>
      </w:r>
      <w:r>
        <w:rPr>
          <w:rFonts w:hint="eastAsia"/>
          <w:sz w:val="28"/>
          <w:szCs w:val="28"/>
        </w:rPr>
        <w:t>未按设计图纸施工或</w:t>
      </w:r>
      <w:r>
        <w:rPr>
          <w:sz w:val="28"/>
          <w:szCs w:val="28"/>
        </w:rPr>
        <w:t>施工质量不符合合同约定的，承担发包人相应损失;</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(3)承包人未按合同约定期限完成施工，造成工期延误的，按每日</w:t>
      </w:r>
      <w:r>
        <w:rPr>
          <w:rFonts w:hint="eastAsia"/>
          <w:sz w:val="28"/>
          <w:szCs w:val="28"/>
          <w:u w:val="single"/>
        </w:rPr>
        <w:t xml:space="preserve">    </w:t>
      </w:r>
      <w:r>
        <w:rPr>
          <w:sz w:val="28"/>
          <w:szCs w:val="28"/>
        </w:rPr>
        <w:t>元的标准向发包人支付违约金，工期延误超过</w:t>
      </w:r>
      <w:r>
        <w:rPr>
          <w:rFonts w:hint="eastAsia"/>
          <w:sz w:val="28"/>
          <w:szCs w:val="28"/>
          <w:u w:val="single"/>
        </w:rPr>
        <w:t xml:space="preserve">    </w:t>
      </w:r>
      <w:r>
        <w:rPr>
          <w:sz w:val="28"/>
          <w:szCs w:val="28"/>
        </w:rPr>
        <w:t>日的，发包人可以解除合同;</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(4)承包人未按照合同约定履行保修义务或者其他义务的，承担因此造成的发包人实际损失。</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2" w:firstLineChars="200"/>
        <w:textAlignment w:val="auto"/>
        <w:rPr>
          <w:sz w:val="28"/>
          <w:szCs w:val="28"/>
        </w:rPr>
      </w:pPr>
      <w:r>
        <w:rPr>
          <w:b/>
          <w:sz w:val="28"/>
          <w:szCs w:val="28"/>
        </w:rPr>
        <w:t>八、争议解决</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因合同及合同有关事项发生的争议，双方可以通过协商、调解解决，也可以按下列方式解决(在□中以划√方式选定，只能选择一项)：</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□向</w:t>
      </w:r>
      <w:r>
        <w:rPr>
          <w:sz w:val="28"/>
          <w:szCs w:val="28"/>
          <w:u w:val="single"/>
        </w:rPr>
        <w:t xml:space="preserve">              </w:t>
      </w:r>
      <w:r>
        <w:rPr>
          <w:sz w:val="28"/>
          <w:szCs w:val="28"/>
        </w:rPr>
        <w:t>仲裁委员会申请仲裁;</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□向</w:t>
      </w:r>
      <w:r>
        <w:rPr>
          <w:rFonts w:hint="eastAsia"/>
          <w:sz w:val="28"/>
          <w:szCs w:val="28"/>
        </w:rPr>
        <w:t>房屋所在地有管辖权的</w:t>
      </w:r>
      <w:r>
        <w:rPr>
          <w:sz w:val="28"/>
          <w:szCs w:val="28"/>
        </w:rPr>
        <w:t>人民法院提起诉讼。</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2" w:firstLineChars="200"/>
        <w:textAlignment w:val="auto"/>
        <w:rPr>
          <w:sz w:val="28"/>
          <w:szCs w:val="28"/>
        </w:rPr>
      </w:pPr>
      <w:r>
        <w:rPr>
          <w:b/>
          <w:sz w:val="28"/>
          <w:szCs w:val="28"/>
        </w:rPr>
        <w:t>九、其他事项</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1.附件预算清单</w:t>
      </w:r>
      <w:r>
        <w:rPr>
          <w:rFonts w:hint="eastAsia"/>
          <w:sz w:val="28"/>
          <w:szCs w:val="28"/>
        </w:rPr>
        <w:t>、设计图纸</w:t>
      </w:r>
      <w:r>
        <w:rPr>
          <w:sz w:val="28"/>
          <w:szCs w:val="28"/>
        </w:rPr>
        <w:t>是合同的组成部分。合同未尽事宜，双方可以另行签订补充协议，补充协议是合同的组成部分</w:t>
      </w:r>
      <w:r>
        <w:rPr>
          <w:rFonts w:hint="eastAsia"/>
          <w:sz w:val="28"/>
          <w:szCs w:val="28"/>
        </w:rPr>
        <w:t>，具有同等法律效力</w:t>
      </w:r>
      <w:r>
        <w:rPr>
          <w:sz w:val="28"/>
          <w:szCs w:val="28"/>
        </w:rPr>
        <w:t>。</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2.本合同自双方签字或者盖章之日起生效。</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3.本合同一式</w:t>
      </w:r>
      <w:r>
        <w:rPr>
          <w:sz w:val="28"/>
          <w:szCs w:val="28"/>
          <w:u w:val="single"/>
        </w:rPr>
        <w:t xml:space="preserve"> </w:t>
      </w:r>
      <w:r>
        <w:rPr>
          <w:rFonts w:hint="eastAsia"/>
          <w:sz w:val="28"/>
          <w:szCs w:val="28"/>
          <w:u w:val="single"/>
        </w:rPr>
        <w:t xml:space="preserve">   </w:t>
      </w:r>
      <w:r>
        <w:rPr>
          <w:sz w:val="28"/>
          <w:szCs w:val="28"/>
        </w:rPr>
        <w:t>份，具有同等法律效力，发包人执</w:t>
      </w:r>
      <w:r>
        <w:rPr>
          <w:sz w:val="28"/>
          <w:szCs w:val="28"/>
          <w:u w:val="single"/>
        </w:rPr>
        <w:t xml:space="preserve"> </w:t>
      </w:r>
      <w:r>
        <w:rPr>
          <w:rFonts w:hint="eastAsia"/>
          <w:sz w:val="28"/>
          <w:szCs w:val="28"/>
          <w:u w:val="single"/>
        </w:rPr>
        <w:t xml:space="preserve">  </w:t>
      </w:r>
      <w:r>
        <w:rPr>
          <w:sz w:val="28"/>
          <w:szCs w:val="28"/>
        </w:rPr>
        <w:t>份，承包人执</w:t>
      </w:r>
      <w:r>
        <w:rPr>
          <w:rFonts w:hint="eastAsia"/>
          <w:sz w:val="28"/>
          <w:szCs w:val="28"/>
          <w:u w:val="single"/>
        </w:rPr>
        <w:t xml:space="preserve">  </w:t>
      </w:r>
      <w:r>
        <w:rPr>
          <w:sz w:val="28"/>
          <w:szCs w:val="28"/>
          <w:u w:val="single"/>
        </w:rPr>
        <w:t xml:space="preserve"> </w:t>
      </w:r>
      <w:r>
        <w:rPr>
          <w:sz w:val="28"/>
          <w:szCs w:val="28"/>
        </w:rPr>
        <w:t>份。</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2" w:firstLineChars="200"/>
        <w:textAlignment w:val="auto"/>
        <w:rPr>
          <w:sz w:val="28"/>
          <w:szCs w:val="28"/>
        </w:rPr>
      </w:pPr>
      <w:r>
        <w:rPr>
          <w:b/>
          <w:bCs/>
          <w:sz w:val="28"/>
          <w:szCs w:val="28"/>
        </w:rPr>
        <w:t>发包人</w:t>
      </w:r>
      <w:r>
        <w:rPr>
          <w:sz w:val="28"/>
          <w:szCs w:val="28"/>
        </w:rPr>
        <w:t>(签字或者盖章)：</w:t>
      </w:r>
      <w:r>
        <w:rPr>
          <w:rFonts w:hint="eastAsia"/>
          <w:sz w:val="28"/>
          <w:szCs w:val="28"/>
        </w:rPr>
        <w:t xml:space="preserve">    </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居民身份证号码：</w:t>
      </w:r>
      <w:r>
        <w:rPr>
          <w:rFonts w:hint="eastAsia"/>
          <w:sz w:val="28"/>
          <w:szCs w:val="28"/>
        </w:rPr>
        <w:t xml:space="preserve">               </w:t>
      </w:r>
      <w:r>
        <w:rPr>
          <w:sz w:val="28"/>
          <w:szCs w:val="28"/>
        </w:rPr>
        <w:t xml:space="preserve"> 联系电话：</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通讯地址：</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2" w:firstLineChars="200"/>
        <w:textAlignment w:val="auto"/>
        <w:rPr>
          <w:sz w:val="28"/>
          <w:szCs w:val="28"/>
        </w:rPr>
      </w:pPr>
      <w:r>
        <w:rPr>
          <w:b/>
          <w:bCs/>
          <w:sz w:val="28"/>
          <w:szCs w:val="28"/>
        </w:rPr>
        <w:t>承包人</w:t>
      </w:r>
      <w:r>
        <w:rPr>
          <w:sz w:val="28"/>
          <w:szCs w:val="28"/>
        </w:rPr>
        <w:t>(签字或者盖章)：</w:t>
      </w:r>
    </w:p>
    <w:p>
      <w:pPr>
        <w:pStyle w:val="4"/>
        <w:keepNext w:val="0"/>
        <w:keepLines w:val="0"/>
        <w:pageBreakBefore w:val="0"/>
        <w:widowControl w:val="0"/>
        <w:tabs>
          <w:tab w:val="left" w:pos="492"/>
        </w:tabs>
        <w:kinsoku/>
        <w:wordWrap/>
        <w:overflowPunct/>
        <w:topLinePunct w:val="0"/>
        <w:autoSpaceDE/>
        <w:autoSpaceDN/>
        <w:bidi w:val="0"/>
        <w:adjustRightInd/>
        <w:snapToGrid/>
        <w:spacing w:beforeAutospacing="0" w:afterAutospacing="0" w:line="360" w:lineRule="auto"/>
        <w:ind w:firstLine="560" w:firstLineChars="200"/>
        <w:textAlignment w:val="auto"/>
        <w:rPr>
          <w:rFonts w:eastAsia="宋体"/>
          <w:sz w:val="28"/>
          <w:szCs w:val="28"/>
        </w:rPr>
      </w:pPr>
      <w:r>
        <w:rPr>
          <w:sz w:val="28"/>
          <w:szCs w:val="28"/>
        </w:rPr>
        <w:t>企业资质证书号</w:t>
      </w:r>
      <w:r>
        <w:rPr>
          <w:rFonts w:hint="eastAsia"/>
          <w:sz w:val="28"/>
          <w:szCs w:val="28"/>
        </w:rPr>
        <w:t>：</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联系电话：</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 xml:space="preserve">统一社会信用代码： </w:t>
      </w:r>
      <w:r>
        <w:rPr>
          <w:rFonts w:hint="eastAsia"/>
          <w:sz w:val="28"/>
          <w:szCs w:val="28"/>
        </w:rPr>
        <w:t xml:space="preserve">             </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通讯地址：</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 xml:space="preserve">法定代表人： </w:t>
      </w:r>
      <w:r>
        <w:rPr>
          <w:rFonts w:hint="eastAsia"/>
          <w:sz w:val="28"/>
          <w:szCs w:val="28"/>
        </w:rPr>
        <w:t xml:space="preserve">                   </w:t>
      </w:r>
      <w:r>
        <w:rPr>
          <w:sz w:val="28"/>
          <w:szCs w:val="28"/>
        </w:rPr>
        <w:t>联系电话：</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sz w:val="28"/>
          <w:szCs w:val="28"/>
        </w:rPr>
        <w:t xml:space="preserve">委托代理人： </w:t>
      </w:r>
      <w:r>
        <w:rPr>
          <w:rFonts w:hint="eastAsia"/>
          <w:sz w:val="28"/>
          <w:szCs w:val="28"/>
        </w:rPr>
        <w:t xml:space="preserve">                   </w:t>
      </w:r>
      <w:r>
        <w:rPr>
          <w:sz w:val="28"/>
          <w:szCs w:val="28"/>
        </w:rPr>
        <w:t>联系电话：</w:t>
      </w: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sz w:val="28"/>
          <w:szCs w:val="28"/>
        </w:rPr>
      </w:pPr>
      <w:r>
        <w:rPr>
          <w:rFonts w:hint="eastAsia"/>
          <w:sz w:val="28"/>
          <w:szCs w:val="28"/>
        </w:rPr>
        <w:t xml:space="preserve">                             </w:t>
      </w:r>
      <w:r>
        <w:rPr>
          <w:sz w:val="28"/>
          <w:szCs w:val="28"/>
        </w:rPr>
        <w:t xml:space="preserve">签订日期： </w:t>
      </w:r>
      <w:r>
        <w:rPr>
          <w:rFonts w:hint="eastAsia"/>
          <w:sz w:val="28"/>
          <w:szCs w:val="28"/>
        </w:rPr>
        <w:t xml:space="preserve">  </w:t>
      </w:r>
      <w:r>
        <w:rPr>
          <w:sz w:val="28"/>
          <w:szCs w:val="28"/>
        </w:rPr>
        <w:t>年</w:t>
      </w:r>
      <w:r>
        <w:rPr>
          <w:rFonts w:hint="eastAsia"/>
          <w:sz w:val="28"/>
          <w:szCs w:val="28"/>
        </w:rPr>
        <w:t xml:space="preserve">   </w:t>
      </w:r>
      <w:r>
        <w:rPr>
          <w:sz w:val="28"/>
          <w:szCs w:val="28"/>
        </w:rPr>
        <w:t xml:space="preserve"> 月 </w:t>
      </w:r>
      <w:r>
        <w:rPr>
          <w:rFonts w:hint="eastAsia"/>
          <w:sz w:val="28"/>
          <w:szCs w:val="28"/>
        </w:rPr>
        <w:t xml:space="preserve">   </w:t>
      </w:r>
      <w:r>
        <w:rPr>
          <w:sz w:val="28"/>
          <w:szCs w:val="28"/>
        </w:rPr>
        <w:t>日</w:t>
      </w:r>
    </w:p>
    <w:p>
      <w:pPr>
        <w:pStyle w:val="4"/>
        <w:tabs>
          <w:tab w:val="left" w:pos="5593"/>
        </w:tabs>
        <w:spacing w:beforeAutospacing="0" w:afterAutospacing="0" w:line="360" w:lineRule="auto"/>
        <w:ind w:firstLine="560" w:firstLineChars="200"/>
        <w:rPr>
          <w:sz w:val="28"/>
          <w:szCs w:val="28"/>
        </w:rPr>
      </w:pPr>
      <w:r>
        <w:rPr>
          <w:rFonts w:hint="eastAsia"/>
          <w:sz w:val="28"/>
          <w:szCs w:val="28"/>
        </w:rPr>
        <w:tab/>
      </w:r>
    </w:p>
    <w:p>
      <w:pPr>
        <w:rPr>
          <w:rFonts w:hint="eastAsia" w:ascii="黑体" w:hAnsi="黑体" w:eastAsia="黑体" w:cs="黑体"/>
          <w:sz w:val="32"/>
          <w:szCs w:val="32"/>
        </w:rPr>
      </w:pPr>
      <w:r>
        <w:rPr>
          <w:rFonts w:hint="eastAsia" w:ascii="黑体" w:hAnsi="黑体" w:eastAsia="黑体" w:cs="黑体"/>
          <w:sz w:val="32"/>
          <w:szCs w:val="32"/>
        </w:rPr>
        <w:br w:type="page"/>
      </w:r>
    </w:p>
    <w:p>
      <w:pPr>
        <w:keepNext w:val="0"/>
        <w:keepLines w:val="0"/>
        <w:pageBreakBefore w:val="0"/>
        <w:widowControl w:val="0"/>
        <w:suppressLineNumbers w:val="0"/>
        <w:kinsoku/>
        <w:wordWrap/>
        <w:overflowPunct/>
        <w:topLinePunct w:val="0"/>
        <w:autoSpaceDE/>
        <w:autoSpaceDN/>
        <w:bidi w:val="0"/>
        <w:adjustRightInd/>
        <w:snapToGrid/>
        <w:spacing w:line="500" w:lineRule="exact"/>
        <w:jc w:val="both"/>
        <w:textAlignment w:val="auto"/>
        <w:rPr>
          <w:rFonts w:hint="eastAsia" w:ascii="黑体" w:hAnsi="黑体" w:eastAsia="黑体" w:cs="黑体"/>
          <w:sz w:val="28"/>
          <w:szCs w:val="28"/>
        </w:rPr>
      </w:pPr>
      <w:r>
        <w:rPr>
          <w:rFonts w:hint="eastAsia" w:ascii="黑体" w:hAnsi="黑体" w:eastAsia="黑体" w:cs="黑体"/>
          <w:sz w:val="28"/>
          <w:szCs w:val="28"/>
        </w:rPr>
        <w:t>附件13</w:t>
      </w:r>
    </w:p>
    <w:p>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农房建筑安装工程预算清单</w:t>
      </w:r>
    </w:p>
    <w:p>
      <w:pPr>
        <w:keepNext w:val="0"/>
        <w:keepLines w:val="0"/>
        <w:pageBreakBefore w:val="0"/>
        <w:widowControl w:val="0"/>
        <w:suppressLineNumbers w:val="0"/>
        <w:kinsoku/>
        <w:wordWrap/>
        <w:overflowPunct/>
        <w:topLinePunct w:val="0"/>
        <w:autoSpaceDE/>
        <w:autoSpaceDN/>
        <w:bidi w:val="0"/>
        <w:adjustRightInd/>
        <w:snapToGrid/>
        <w:spacing w:line="500" w:lineRule="exact"/>
        <w:jc w:val="both"/>
        <w:textAlignment w:val="auto"/>
        <w:rPr>
          <w:rFonts w:hint="eastAsia" w:ascii="黑体" w:hAnsi="黑体" w:eastAsia="黑体" w:cs="黑体"/>
          <w:sz w:val="28"/>
          <w:szCs w:val="28"/>
        </w:rPr>
      </w:pPr>
      <w:r>
        <w:rPr>
          <w:rFonts w:hint="eastAsia" w:ascii="黑体" w:hAnsi="黑体" w:eastAsia="黑体" w:cs="黑体"/>
          <w:sz w:val="28"/>
          <w:szCs w:val="28"/>
        </w:rPr>
        <w:t>工程名称</w:t>
      </w:r>
    </w:p>
    <w:tbl>
      <w:tblPr>
        <w:tblStyle w:val="11"/>
        <w:tblW w:w="9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696"/>
        <w:gridCol w:w="1374"/>
        <w:gridCol w:w="1034"/>
        <w:gridCol w:w="1052"/>
        <w:gridCol w:w="1549"/>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Merge w:val="restart"/>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序号</w:t>
            </w:r>
          </w:p>
        </w:tc>
        <w:tc>
          <w:tcPr>
            <w:tcW w:w="2696" w:type="dxa"/>
            <w:vMerge w:val="restart"/>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工料机</w:t>
            </w:r>
            <w:r>
              <w:rPr>
                <w:rFonts w:hint="eastAsia" w:ascii="宋体" w:hAnsi="宋体" w:eastAsia="宋体" w:cs="宋体"/>
                <w:color w:val="000000"/>
                <w:kern w:val="0"/>
                <w:sz w:val="24"/>
                <w:szCs w:val="24"/>
                <w:lang w:bidi="ar"/>
              </w:rPr>
              <w:t>名称</w:t>
            </w:r>
          </w:p>
        </w:tc>
        <w:tc>
          <w:tcPr>
            <w:tcW w:w="1374" w:type="dxa"/>
            <w:vMerge w:val="restart"/>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特征描述</w:t>
            </w:r>
          </w:p>
        </w:tc>
        <w:tc>
          <w:tcPr>
            <w:tcW w:w="1034" w:type="dxa"/>
            <w:vMerge w:val="restart"/>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计量</w:t>
            </w:r>
          </w:p>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单位</w:t>
            </w:r>
          </w:p>
        </w:tc>
        <w:tc>
          <w:tcPr>
            <w:tcW w:w="1052" w:type="dxa"/>
            <w:vMerge w:val="restart"/>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工程量</w:t>
            </w:r>
          </w:p>
        </w:tc>
        <w:tc>
          <w:tcPr>
            <w:tcW w:w="2613" w:type="dxa"/>
            <w:gridSpan w:val="2"/>
            <w:vAlign w:val="center"/>
          </w:tcPr>
          <w:p>
            <w:pPr>
              <w:jc w:val="center"/>
              <w:rPr>
                <w:rFonts w:hint="eastAsia" w:ascii="黑体" w:hAnsi="黑体" w:eastAsia="黑体" w:cs="黑体"/>
                <w:sz w:val="24"/>
                <w:szCs w:val="24"/>
                <w:vertAlign w:val="baseline"/>
              </w:rPr>
            </w:pPr>
            <w:r>
              <w:rPr>
                <w:rFonts w:hint="eastAsia" w:ascii="宋体" w:hAnsi="宋体" w:eastAsia="宋体" w:cs="宋体"/>
                <w:color w:val="000000"/>
                <w:kern w:val="0"/>
                <w:sz w:val="24"/>
                <w:szCs w:val="24"/>
                <w:lang w:bidi="ar"/>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Merge w:val="continue"/>
            <w:vAlign w:val="center"/>
          </w:tcPr>
          <w:p>
            <w:pPr>
              <w:jc w:val="center"/>
              <w:rPr>
                <w:rFonts w:hint="eastAsia" w:ascii="黑体" w:hAnsi="黑体" w:eastAsia="黑体" w:cs="黑体"/>
                <w:sz w:val="24"/>
                <w:szCs w:val="24"/>
                <w:vertAlign w:val="baseline"/>
              </w:rPr>
            </w:pPr>
          </w:p>
        </w:tc>
        <w:tc>
          <w:tcPr>
            <w:tcW w:w="2696" w:type="dxa"/>
            <w:vMerge w:val="continue"/>
            <w:vAlign w:val="center"/>
          </w:tcPr>
          <w:p>
            <w:pPr>
              <w:jc w:val="center"/>
              <w:rPr>
                <w:rFonts w:hint="eastAsia" w:ascii="黑体" w:hAnsi="黑体" w:eastAsia="黑体" w:cs="黑体"/>
                <w:sz w:val="24"/>
                <w:szCs w:val="24"/>
                <w:vertAlign w:val="baseline"/>
              </w:rPr>
            </w:pPr>
          </w:p>
        </w:tc>
        <w:tc>
          <w:tcPr>
            <w:tcW w:w="1374" w:type="dxa"/>
            <w:vMerge w:val="continue"/>
            <w:vAlign w:val="center"/>
          </w:tcPr>
          <w:p>
            <w:pPr>
              <w:jc w:val="center"/>
              <w:rPr>
                <w:rFonts w:hint="eastAsia" w:ascii="黑体" w:hAnsi="黑体" w:eastAsia="黑体" w:cs="黑体"/>
                <w:sz w:val="24"/>
                <w:szCs w:val="24"/>
                <w:vertAlign w:val="baseline"/>
              </w:rPr>
            </w:pPr>
          </w:p>
        </w:tc>
        <w:tc>
          <w:tcPr>
            <w:tcW w:w="1034" w:type="dxa"/>
            <w:vMerge w:val="continue"/>
            <w:vAlign w:val="center"/>
          </w:tcPr>
          <w:p>
            <w:pPr>
              <w:jc w:val="center"/>
              <w:rPr>
                <w:rFonts w:hint="eastAsia" w:ascii="黑体" w:hAnsi="黑体" w:eastAsia="黑体" w:cs="黑体"/>
                <w:sz w:val="24"/>
                <w:szCs w:val="24"/>
                <w:vertAlign w:val="baseline"/>
              </w:rPr>
            </w:pPr>
          </w:p>
        </w:tc>
        <w:tc>
          <w:tcPr>
            <w:tcW w:w="1052" w:type="dxa"/>
            <w:vMerge w:val="continue"/>
            <w:vAlign w:val="center"/>
          </w:tcPr>
          <w:p>
            <w:pPr>
              <w:jc w:val="center"/>
              <w:rPr>
                <w:rFonts w:hint="eastAsia" w:ascii="黑体" w:hAnsi="黑体" w:eastAsia="黑体" w:cs="黑体"/>
                <w:sz w:val="24"/>
                <w:szCs w:val="24"/>
                <w:vertAlign w:val="baseline"/>
              </w:rPr>
            </w:pPr>
          </w:p>
        </w:tc>
        <w:tc>
          <w:tcPr>
            <w:tcW w:w="1549"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全费用</w:t>
            </w:r>
            <w:r>
              <w:rPr>
                <w:rFonts w:hint="eastAsia" w:ascii="宋体" w:hAnsi="宋体" w:eastAsia="宋体" w:cs="宋体"/>
                <w:color w:val="000000"/>
                <w:kern w:val="0"/>
                <w:sz w:val="24"/>
                <w:szCs w:val="24"/>
                <w:lang w:bidi="ar"/>
              </w:rPr>
              <w:t>单价</w:t>
            </w:r>
          </w:p>
        </w:tc>
        <w:tc>
          <w:tcPr>
            <w:tcW w:w="1064"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0"/>
                <w:sz w:val="24"/>
                <w:szCs w:val="24"/>
                <w:lang w:bidi="ar"/>
              </w:rPr>
              <w:t>1</w:t>
            </w:r>
          </w:p>
        </w:tc>
        <w:tc>
          <w:tcPr>
            <w:tcW w:w="2696" w:type="dxa"/>
            <w:vAlign w:val="center"/>
          </w:tcPr>
          <w:p>
            <w:pPr>
              <w:widowControl/>
              <w:jc w:val="left"/>
              <w:textAlignment w:val="center"/>
              <w:rPr>
                <w:rFonts w:hint="eastAsia" w:ascii="宋体" w:hAnsi="宋体" w:eastAsia="宋体" w:cs="宋体"/>
                <w:b/>
                <w:bCs/>
                <w:color w:val="000000"/>
                <w:kern w:val="2"/>
                <w:sz w:val="24"/>
                <w:szCs w:val="24"/>
                <w:lang w:val="en-US" w:eastAsia="zh-CN" w:bidi="ar-SA"/>
              </w:rPr>
            </w:pPr>
            <w:r>
              <w:rPr>
                <w:rFonts w:hint="eastAsia" w:ascii="宋体" w:hAnsi="宋体" w:cs="宋体"/>
                <w:b/>
                <w:bCs/>
                <w:color w:val="000000"/>
                <w:kern w:val="0"/>
                <w:sz w:val="24"/>
                <w:szCs w:val="24"/>
                <w:lang w:bidi="ar"/>
              </w:rPr>
              <w:t>土方</w:t>
            </w:r>
            <w:r>
              <w:rPr>
                <w:rFonts w:hint="eastAsia" w:ascii="宋体" w:hAnsi="宋体" w:eastAsia="宋体" w:cs="宋体"/>
                <w:b/>
                <w:bCs/>
                <w:color w:val="000000"/>
                <w:kern w:val="0"/>
                <w:sz w:val="24"/>
                <w:szCs w:val="24"/>
                <w:lang w:bidi="ar"/>
              </w:rPr>
              <w:t>工程</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jc w:val="left"/>
              <w:rPr>
                <w:rFonts w:hint="eastAsia" w:ascii="宋体" w:hAnsi="宋体" w:eastAsia="宋体" w:cs="宋体"/>
                <w:color w:val="000000"/>
                <w:kern w:val="2"/>
                <w:sz w:val="24"/>
                <w:szCs w:val="24"/>
                <w:lang w:val="en-US" w:eastAsia="zh-CN" w:bidi="ar-SA"/>
              </w:rPr>
            </w:pP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1.1</w:t>
            </w:r>
          </w:p>
        </w:tc>
        <w:tc>
          <w:tcPr>
            <w:tcW w:w="2696" w:type="dxa"/>
            <w:vAlign w:val="center"/>
          </w:tcPr>
          <w:p>
            <w:pPr>
              <w:widowControl/>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挖</w:t>
            </w:r>
            <w:r>
              <w:rPr>
                <w:rFonts w:hint="eastAsia" w:ascii="宋体" w:hAnsi="宋体" w:cs="宋体"/>
                <w:color w:val="000000"/>
                <w:kern w:val="0"/>
                <w:sz w:val="24"/>
                <w:szCs w:val="24"/>
                <w:lang w:bidi="ar"/>
              </w:rPr>
              <w:t>、填</w:t>
            </w:r>
            <w:r>
              <w:rPr>
                <w:rFonts w:hint="eastAsia" w:ascii="宋体" w:hAnsi="宋体" w:eastAsia="宋体" w:cs="宋体"/>
                <w:color w:val="000000"/>
                <w:kern w:val="0"/>
                <w:sz w:val="24"/>
                <w:szCs w:val="24"/>
                <w:lang w:bidi="ar"/>
              </w:rPr>
              <w:t>土方</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m3</w:t>
            </w: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1.2</w:t>
            </w:r>
          </w:p>
        </w:tc>
        <w:tc>
          <w:tcPr>
            <w:tcW w:w="2696" w:type="dxa"/>
            <w:vAlign w:val="center"/>
          </w:tcPr>
          <w:p>
            <w:pPr>
              <w:widowControl/>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外运土</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m3</w:t>
            </w: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1.3</w:t>
            </w:r>
          </w:p>
        </w:tc>
        <w:tc>
          <w:tcPr>
            <w:tcW w:w="2696" w:type="dxa"/>
            <w:vAlign w:val="center"/>
          </w:tcPr>
          <w:p>
            <w:pPr>
              <w:widowControl/>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外</w:t>
            </w:r>
            <w:r>
              <w:rPr>
                <w:rFonts w:hint="eastAsia" w:ascii="宋体" w:hAnsi="宋体" w:cs="宋体"/>
                <w:color w:val="000000"/>
                <w:kern w:val="0"/>
                <w:sz w:val="24"/>
                <w:szCs w:val="24"/>
                <w:lang w:bidi="ar"/>
              </w:rPr>
              <w:t>买</w:t>
            </w:r>
            <w:r>
              <w:rPr>
                <w:rFonts w:hint="eastAsia" w:ascii="宋体" w:hAnsi="宋体" w:eastAsia="宋体" w:cs="宋体"/>
                <w:color w:val="000000"/>
                <w:kern w:val="0"/>
                <w:sz w:val="24"/>
                <w:szCs w:val="24"/>
                <w:lang w:bidi="ar"/>
              </w:rPr>
              <w:t>土</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m3</w:t>
            </w: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cs="宋体" w:eastAsiaTheme="minorEastAsia"/>
                <w:color w:val="000000"/>
                <w:kern w:val="0"/>
                <w:sz w:val="24"/>
                <w:szCs w:val="24"/>
                <w:lang w:val="en-US" w:eastAsia="zh-CN" w:bidi="ar"/>
              </w:rPr>
            </w:pPr>
          </w:p>
        </w:tc>
        <w:tc>
          <w:tcPr>
            <w:tcW w:w="2696" w:type="dxa"/>
            <w:vAlign w:val="center"/>
          </w:tcPr>
          <w:p>
            <w:pPr>
              <w:widowControl/>
              <w:jc w:val="left"/>
              <w:textAlignment w:val="center"/>
              <w:rPr>
                <w:rFonts w:hint="eastAsia" w:ascii="宋体" w:hAnsi="宋体" w:eastAsia="宋体" w:cs="宋体"/>
                <w:color w:val="000000"/>
                <w:kern w:val="0"/>
                <w:sz w:val="24"/>
                <w:szCs w:val="24"/>
                <w:lang w:val="en-US" w:eastAsia="zh-CN" w:bidi="ar"/>
              </w:rPr>
            </w:pPr>
            <w:r>
              <w:rPr>
                <w:rFonts w:ascii="Arial" w:hAnsi="Arial" w:eastAsia="宋体" w:cs="Arial"/>
                <w:color w:val="000000"/>
                <w:kern w:val="0"/>
                <w:sz w:val="24"/>
                <w:szCs w:val="24"/>
                <w:lang w:bidi="ar"/>
              </w:rPr>
              <w:t>……</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widowControl/>
              <w:jc w:val="center"/>
              <w:textAlignment w:val="center"/>
              <w:rPr>
                <w:rFonts w:hint="eastAsia" w:ascii="宋体" w:hAnsi="宋体" w:eastAsia="宋体" w:cs="宋体"/>
                <w:color w:val="000000"/>
                <w:kern w:val="0"/>
                <w:sz w:val="24"/>
                <w:szCs w:val="24"/>
                <w:lang w:val="en-US" w:eastAsia="zh-CN" w:bidi="ar"/>
              </w:rPr>
            </w:pP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0"/>
                <w:sz w:val="24"/>
                <w:szCs w:val="24"/>
                <w:lang w:bidi="ar"/>
              </w:rPr>
              <w:t>2</w:t>
            </w:r>
          </w:p>
        </w:tc>
        <w:tc>
          <w:tcPr>
            <w:tcW w:w="2696" w:type="dxa"/>
            <w:vAlign w:val="center"/>
          </w:tcPr>
          <w:p>
            <w:pPr>
              <w:widowControl/>
              <w:jc w:val="left"/>
              <w:textAlignment w:val="center"/>
              <w:rPr>
                <w:rFonts w:hint="eastAsia" w:ascii="宋体" w:hAnsi="宋体" w:eastAsia="宋体" w:cs="宋体"/>
                <w:b/>
                <w:bCs/>
                <w:color w:val="000000"/>
                <w:kern w:val="2"/>
                <w:sz w:val="24"/>
                <w:szCs w:val="24"/>
                <w:lang w:val="en-US" w:eastAsia="zh-CN" w:bidi="ar-SA"/>
              </w:rPr>
            </w:pPr>
            <w:r>
              <w:rPr>
                <w:rFonts w:hint="eastAsia" w:ascii="宋体" w:hAnsi="宋体" w:cs="宋体"/>
                <w:b/>
                <w:bCs/>
                <w:color w:val="000000"/>
                <w:kern w:val="0"/>
                <w:sz w:val="24"/>
                <w:szCs w:val="24"/>
                <w:lang w:bidi="ar"/>
              </w:rPr>
              <w:t>主体</w:t>
            </w:r>
            <w:r>
              <w:rPr>
                <w:rFonts w:hint="eastAsia" w:ascii="宋体" w:hAnsi="宋体" w:eastAsia="宋体" w:cs="宋体"/>
                <w:b/>
                <w:bCs/>
                <w:color w:val="000000"/>
                <w:kern w:val="0"/>
                <w:sz w:val="24"/>
                <w:szCs w:val="24"/>
                <w:lang w:bidi="ar"/>
              </w:rPr>
              <w:t>工程</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jc w:val="left"/>
              <w:rPr>
                <w:rFonts w:hint="eastAsia" w:ascii="宋体" w:hAnsi="宋体" w:eastAsia="宋体" w:cs="宋体"/>
                <w:color w:val="000000"/>
                <w:kern w:val="2"/>
                <w:sz w:val="24"/>
                <w:szCs w:val="24"/>
                <w:lang w:val="en-US" w:eastAsia="zh-CN" w:bidi="ar-SA"/>
              </w:rPr>
            </w:pP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2.1</w:t>
            </w:r>
          </w:p>
        </w:tc>
        <w:tc>
          <w:tcPr>
            <w:tcW w:w="2696" w:type="dxa"/>
            <w:vAlign w:val="center"/>
          </w:tcPr>
          <w:p>
            <w:pPr>
              <w:widowControl/>
              <w:jc w:val="left"/>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主体材料</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m3</w:t>
            </w: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2.</w:t>
            </w:r>
            <w:r>
              <w:rPr>
                <w:rFonts w:hint="eastAsia" w:ascii="宋体" w:hAnsi="宋体" w:cs="宋体"/>
                <w:color w:val="000000"/>
                <w:kern w:val="0"/>
                <w:sz w:val="24"/>
                <w:szCs w:val="24"/>
                <w:lang w:bidi="ar"/>
              </w:rPr>
              <w:t>1.1</w:t>
            </w:r>
          </w:p>
        </w:tc>
        <w:tc>
          <w:tcPr>
            <w:tcW w:w="2696" w:type="dxa"/>
            <w:vAlign w:val="center"/>
          </w:tcPr>
          <w:p>
            <w:pPr>
              <w:widowControl/>
              <w:jc w:val="left"/>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青红砖、砌体、砌块</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m3</w:t>
            </w:r>
            <w:r>
              <w:rPr>
                <w:rFonts w:hint="eastAsia" w:ascii="宋体" w:hAnsi="宋体" w:cs="宋体"/>
                <w:color w:val="000000"/>
                <w:kern w:val="0"/>
                <w:sz w:val="24"/>
                <w:szCs w:val="24"/>
                <w:lang w:bidi="ar"/>
              </w:rPr>
              <w:t>/块</w:t>
            </w: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2.</w:t>
            </w:r>
            <w:r>
              <w:rPr>
                <w:rFonts w:hint="eastAsia" w:ascii="宋体" w:hAnsi="宋体" w:cs="宋体"/>
                <w:color w:val="000000"/>
                <w:kern w:val="0"/>
                <w:sz w:val="24"/>
                <w:szCs w:val="24"/>
                <w:lang w:bidi="ar"/>
              </w:rPr>
              <w:t>1.2</w:t>
            </w:r>
          </w:p>
        </w:tc>
        <w:tc>
          <w:tcPr>
            <w:tcW w:w="2696" w:type="dxa"/>
            <w:vAlign w:val="center"/>
          </w:tcPr>
          <w:p>
            <w:pPr>
              <w:widowControl/>
              <w:jc w:val="left"/>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混凝土</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m3</w:t>
            </w: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2.</w:t>
            </w:r>
            <w:r>
              <w:rPr>
                <w:rFonts w:hint="eastAsia" w:ascii="宋体" w:hAnsi="宋体" w:cs="宋体"/>
                <w:color w:val="000000"/>
                <w:kern w:val="0"/>
                <w:sz w:val="24"/>
                <w:szCs w:val="24"/>
                <w:lang w:bidi="ar"/>
              </w:rPr>
              <w:t>1.3</w:t>
            </w:r>
          </w:p>
        </w:tc>
        <w:tc>
          <w:tcPr>
            <w:tcW w:w="2696" w:type="dxa"/>
            <w:vAlign w:val="center"/>
          </w:tcPr>
          <w:p>
            <w:pPr>
              <w:widowControl/>
              <w:jc w:val="left"/>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钢筋</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t</w:t>
            </w: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2.1.4</w:t>
            </w:r>
          </w:p>
        </w:tc>
        <w:tc>
          <w:tcPr>
            <w:tcW w:w="2696" w:type="dxa"/>
            <w:vAlign w:val="center"/>
          </w:tcPr>
          <w:p>
            <w:pPr>
              <w:widowControl/>
              <w:jc w:val="left"/>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砂子</w:t>
            </w:r>
          </w:p>
        </w:tc>
        <w:tc>
          <w:tcPr>
            <w:tcW w:w="1374" w:type="dxa"/>
            <w:vAlign w:val="center"/>
          </w:tcPr>
          <w:p>
            <w:pPr>
              <w:jc w:val="center"/>
              <w:rPr>
                <w:rFonts w:hint="eastAsia" w:ascii="宋体" w:hAnsi="宋体" w:eastAsia="宋体" w:cs="宋体"/>
                <w:color w:val="000000"/>
                <w:kern w:val="2"/>
                <w:sz w:val="24"/>
                <w:szCs w:val="24"/>
                <w:lang w:val="en-US" w:eastAsia="zh-CN" w:bidi="ar-SA"/>
              </w:rPr>
            </w:pPr>
          </w:p>
        </w:tc>
        <w:tc>
          <w:tcPr>
            <w:tcW w:w="1034" w:type="dxa"/>
            <w:vAlign w:val="center"/>
          </w:tcPr>
          <w:p>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m3</w:t>
            </w: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2.1.5</w:t>
            </w:r>
          </w:p>
        </w:tc>
        <w:tc>
          <w:tcPr>
            <w:tcW w:w="2696" w:type="dxa"/>
            <w:vAlign w:val="center"/>
          </w:tcPr>
          <w:p>
            <w:pPr>
              <w:widowControl/>
              <w:jc w:val="left"/>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水泥</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t</w:t>
            </w: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2.1.6</w:t>
            </w:r>
          </w:p>
        </w:tc>
        <w:tc>
          <w:tcPr>
            <w:tcW w:w="2696" w:type="dxa"/>
            <w:vAlign w:val="center"/>
          </w:tcPr>
          <w:p>
            <w:pPr>
              <w:widowControl/>
              <w:jc w:val="left"/>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石子</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m3</w:t>
            </w: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2.1.7</w:t>
            </w:r>
          </w:p>
        </w:tc>
        <w:tc>
          <w:tcPr>
            <w:tcW w:w="2696" w:type="dxa"/>
            <w:vAlign w:val="center"/>
          </w:tcPr>
          <w:p>
            <w:pPr>
              <w:widowControl/>
              <w:jc w:val="left"/>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毛石</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m3</w:t>
            </w: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cs="宋体" w:eastAsiaTheme="minorEastAsia"/>
                <w:color w:val="000000"/>
                <w:kern w:val="0"/>
                <w:sz w:val="24"/>
                <w:szCs w:val="24"/>
                <w:lang w:val="en-US" w:eastAsia="zh-CN" w:bidi="ar"/>
              </w:rPr>
            </w:pPr>
          </w:p>
        </w:tc>
        <w:tc>
          <w:tcPr>
            <w:tcW w:w="2696" w:type="dxa"/>
            <w:vAlign w:val="center"/>
          </w:tcPr>
          <w:p>
            <w:pPr>
              <w:widowControl/>
              <w:jc w:val="left"/>
              <w:textAlignment w:val="center"/>
              <w:rPr>
                <w:rFonts w:hint="eastAsia" w:ascii="宋体" w:hAnsi="宋体" w:cs="宋体" w:eastAsiaTheme="minorEastAsia"/>
                <w:color w:val="000000"/>
                <w:kern w:val="0"/>
                <w:sz w:val="24"/>
                <w:szCs w:val="24"/>
                <w:lang w:val="en-US" w:eastAsia="zh-CN" w:bidi="ar"/>
              </w:rPr>
            </w:pPr>
            <w:r>
              <w:rPr>
                <w:rFonts w:ascii="Arial" w:hAnsi="Arial" w:eastAsia="宋体" w:cs="Arial"/>
                <w:color w:val="000000"/>
                <w:kern w:val="0"/>
                <w:sz w:val="24"/>
                <w:szCs w:val="24"/>
                <w:lang w:bidi="ar"/>
              </w:rPr>
              <w:t>……</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widowControl/>
              <w:jc w:val="center"/>
              <w:textAlignment w:val="center"/>
              <w:rPr>
                <w:rFonts w:hint="eastAsia" w:ascii="宋体" w:hAnsi="宋体" w:eastAsia="宋体" w:cs="宋体"/>
                <w:color w:val="000000"/>
                <w:kern w:val="0"/>
                <w:sz w:val="24"/>
                <w:szCs w:val="24"/>
                <w:lang w:val="en-US" w:eastAsia="zh-CN" w:bidi="ar"/>
              </w:rPr>
            </w:pP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2.2</w:t>
            </w:r>
          </w:p>
        </w:tc>
        <w:tc>
          <w:tcPr>
            <w:tcW w:w="2696" w:type="dxa"/>
            <w:vAlign w:val="center"/>
          </w:tcPr>
          <w:p>
            <w:pPr>
              <w:widowControl/>
              <w:jc w:val="left"/>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sz w:val="24"/>
                <w:szCs w:val="24"/>
              </w:rPr>
              <w:t>主体人工</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816"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2.1.1</w:t>
            </w:r>
          </w:p>
        </w:tc>
        <w:tc>
          <w:tcPr>
            <w:tcW w:w="2696" w:type="dxa"/>
            <w:vAlign w:val="center"/>
          </w:tcPr>
          <w:p>
            <w:pPr>
              <w:widowControl/>
              <w:jc w:val="left"/>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人工综合费用（按照建筑面积计算）</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元/m2</w:t>
            </w: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2.1.2</w:t>
            </w:r>
          </w:p>
        </w:tc>
        <w:tc>
          <w:tcPr>
            <w:tcW w:w="2696" w:type="dxa"/>
            <w:vAlign w:val="center"/>
          </w:tcPr>
          <w:p>
            <w:pPr>
              <w:widowControl/>
              <w:jc w:val="left"/>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零星工或日工资</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sz w:val="24"/>
                <w:szCs w:val="24"/>
              </w:rPr>
              <w:t>工日</w:t>
            </w: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0"/>
                <w:sz w:val="24"/>
                <w:szCs w:val="24"/>
                <w:lang w:bidi="ar"/>
              </w:rPr>
              <w:t>3</w:t>
            </w:r>
          </w:p>
        </w:tc>
        <w:tc>
          <w:tcPr>
            <w:tcW w:w="2696" w:type="dxa"/>
            <w:vAlign w:val="center"/>
          </w:tcPr>
          <w:p>
            <w:pPr>
              <w:widowControl/>
              <w:jc w:val="left"/>
              <w:textAlignment w:val="center"/>
              <w:rPr>
                <w:rFonts w:hint="eastAsia" w:ascii="宋体" w:hAnsi="宋体" w:eastAsia="宋体" w:cs="宋体"/>
                <w:b/>
                <w:bCs/>
                <w:color w:val="000000"/>
                <w:kern w:val="2"/>
                <w:sz w:val="24"/>
                <w:szCs w:val="24"/>
                <w:lang w:val="en-US" w:eastAsia="zh-CN" w:bidi="ar-SA"/>
              </w:rPr>
            </w:pPr>
            <w:r>
              <w:rPr>
                <w:rFonts w:hint="eastAsia" w:ascii="宋体" w:hAnsi="宋体" w:cs="宋体"/>
                <w:b/>
                <w:bCs/>
                <w:color w:val="000000"/>
                <w:kern w:val="0"/>
                <w:sz w:val="24"/>
                <w:szCs w:val="24"/>
                <w:lang w:bidi="ar"/>
              </w:rPr>
              <w:t>屋面及防水工程</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3.</w:t>
            </w:r>
            <w:r>
              <w:rPr>
                <w:rFonts w:hint="eastAsia" w:ascii="宋体" w:hAnsi="宋体" w:cs="宋体"/>
                <w:color w:val="000000"/>
                <w:kern w:val="0"/>
                <w:sz w:val="24"/>
                <w:szCs w:val="24"/>
                <w:lang w:bidi="ar"/>
              </w:rPr>
              <w:t>1</w:t>
            </w:r>
          </w:p>
        </w:tc>
        <w:tc>
          <w:tcPr>
            <w:tcW w:w="2696" w:type="dxa"/>
            <w:vAlign w:val="center"/>
          </w:tcPr>
          <w:p>
            <w:pPr>
              <w:widowControl/>
              <w:jc w:val="left"/>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sz w:val="24"/>
                <w:szCs w:val="24"/>
              </w:rPr>
              <w:t>材料</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3.1.1</w:t>
            </w:r>
          </w:p>
        </w:tc>
        <w:tc>
          <w:tcPr>
            <w:tcW w:w="2696" w:type="dxa"/>
            <w:vAlign w:val="center"/>
          </w:tcPr>
          <w:p>
            <w:pPr>
              <w:widowControl/>
              <w:jc w:val="left"/>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屋面材料</w:t>
            </w:r>
            <w:r>
              <w:rPr>
                <w:rFonts w:ascii="Arial" w:hAnsi="Arial" w:eastAsia="宋体" w:cs="Arial"/>
                <w:color w:val="000000"/>
                <w:kern w:val="0"/>
                <w:sz w:val="24"/>
                <w:szCs w:val="24"/>
                <w:lang w:bidi="ar"/>
              </w:rPr>
              <w:t>……</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m2/块</w:t>
            </w: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3.</w:t>
            </w:r>
            <w:r>
              <w:rPr>
                <w:rFonts w:hint="eastAsia" w:ascii="宋体" w:hAnsi="宋体" w:cs="宋体"/>
                <w:color w:val="000000"/>
                <w:kern w:val="0"/>
                <w:sz w:val="24"/>
                <w:szCs w:val="24"/>
                <w:lang w:bidi="ar"/>
              </w:rPr>
              <w:t>1.2</w:t>
            </w:r>
          </w:p>
        </w:tc>
        <w:tc>
          <w:tcPr>
            <w:tcW w:w="2696" w:type="dxa"/>
            <w:vAlign w:val="center"/>
          </w:tcPr>
          <w:p>
            <w:pPr>
              <w:widowControl/>
              <w:jc w:val="left"/>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防水材料</w:t>
            </w:r>
            <w:r>
              <w:rPr>
                <w:rFonts w:ascii="Arial" w:hAnsi="Arial" w:eastAsia="宋体" w:cs="Arial"/>
                <w:color w:val="000000"/>
                <w:kern w:val="0"/>
                <w:sz w:val="24"/>
                <w:szCs w:val="24"/>
                <w:lang w:bidi="ar"/>
              </w:rPr>
              <w:t>……</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m2</w:t>
            </w: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bidi="ar"/>
              </w:rPr>
              <w:t>3.2</w:t>
            </w:r>
          </w:p>
        </w:tc>
        <w:tc>
          <w:tcPr>
            <w:tcW w:w="2696" w:type="dxa"/>
            <w:vAlign w:val="center"/>
          </w:tcPr>
          <w:p>
            <w:pPr>
              <w:widowControl/>
              <w:jc w:val="left"/>
              <w:textAlignment w:val="center"/>
              <w:rPr>
                <w:rFonts w:hint="eastAsia" w:ascii="宋体" w:hAnsi="宋体" w:cs="宋体" w:eastAsiaTheme="minorEastAsia"/>
                <w:color w:val="000000"/>
                <w:kern w:val="0"/>
                <w:sz w:val="24"/>
                <w:szCs w:val="24"/>
                <w:lang w:val="en-US" w:eastAsia="zh-CN" w:bidi="ar"/>
              </w:rPr>
            </w:pPr>
            <w:r>
              <w:rPr>
                <w:rFonts w:hint="eastAsia" w:ascii="宋体" w:hAnsi="宋体" w:cs="宋体"/>
                <w:color w:val="000000"/>
                <w:kern w:val="0"/>
                <w:sz w:val="24"/>
                <w:szCs w:val="24"/>
                <w:lang w:bidi="ar"/>
              </w:rPr>
              <w:t>人工</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widowControl/>
              <w:jc w:val="center"/>
              <w:textAlignment w:val="center"/>
              <w:rPr>
                <w:rFonts w:hint="eastAsia" w:ascii="宋体" w:hAnsi="宋体" w:cs="宋体" w:eastAsiaTheme="minorEastAsia"/>
                <w:color w:val="000000"/>
                <w:kern w:val="0"/>
                <w:sz w:val="24"/>
                <w:szCs w:val="24"/>
                <w:lang w:val="en-US" w:eastAsia="zh-CN" w:bidi="ar"/>
              </w:rPr>
            </w:pPr>
            <w:r>
              <w:rPr>
                <w:rFonts w:hint="eastAsia" w:ascii="宋体" w:hAnsi="宋体" w:cs="宋体"/>
                <w:color w:val="000000"/>
                <w:kern w:val="0"/>
                <w:sz w:val="24"/>
                <w:szCs w:val="24"/>
                <w:lang w:bidi="ar"/>
              </w:rPr>
              <w:t>元/m2</w:t>
            </w: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eastAsia="宋体" w:cs="宋体"/>
                <w:b/>
                <w:bCs/>
                <w:color w:val="000000"/>
                <w:kern w:val="2"/>
                <w:sz w:val="24"/>
                <w:szCs w:val="24"/>
                <w:lang w:val="en-US" w:eastAsia="zh-CN" w:bidi="ar-SA"/>
              </w:rPr>
            </w:pPr>
            <w:r>
              <w:rPr>
                <w:rFonts w:hint="eastAsia" w:ascii="宋体" w:hAnsi="宋体" w:cs="宋体"/>
                <w:b/>
                <w:bCs/>
                <w:color w:val="000000"/>
                <w:kern w:val="0"/>
                <w:sz w:val="24"/>
                <w:szCs w:val="24"/>
                <w:lang w:bidi="ar"/>
              </w:rPr>
              <w:t>4</w:t>
            </w:r>
          </w:p>
        </w:tc>
        <w:tc>
          <w:tcPr>
            <w:tcW w:w="2696" w:type="dxa"/>
            <w:vAlign w:val="center"/>
          </w:tcPr>
          <w:p>
            <w:pPr>
              <w:widowControl/>
              <w:jc w:val="left"/>
              <w:textAlignment w:val="center"/>
              <w:rPr>
                <w:rFonts w:hint="eastAsia" w:ascii="宋体" w:hAnsi="宋体" w:eastAsia="宋体" w:cs="宋体"/>
                <w:b/>
                <w:bCs/>
                <w:color w:val="000000"/>
                <w:kern w:val="2"/>
                <w:sz w:val="24"/>
                <w:szCs w:val="24"/>
                <w:lang w:val="en-US" w:eastAsia="zh-CN" w:bidi="ar-SA"/>
              </w:rPr>
            </w:pPr>
            <w:r>
              <w:rPr>
                <w:rFonts w:hint="eastAsia" w:ascii="宋体" w:hAnsi="宋体" w:cs="宋体"/>
                <w:b/>
                <w:bCs/>
                <w:color w:val="000000"/>
                <w:kern w:val="0"/>
                <w:sz w:val="24"/>
                <w:szCs w:val="24"/>
                <w:lang w:bidi="ar"/>
              </w:rPr>
              <w:t>初（粗）装修</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sz w:val="24"/>
                <w:szCs w:val="24"/>
              </w:rPr>
              <w:t>4.1</w:t>
            </w:r>
          </w:p>
        </w:tc>
        <w:tc>
          <w:tcPr>
            <w:tcW w:w="2696" w:type="dxa"/>
            <w:vAlign w:val="center"/>
          </w:tcPr>
          <w:p>
            <w:pPr>
              <w:widowControl/>
              <w:jc w:val="left"/>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装修材料</w:t>
            </w:r>
            <w:r>
              <w:rPr>
                <w:rFonts w:ascii="Arial" w:hAnsi="Arial" w:eastAsia="宋体" w:cs="Arial"/>
                <w:color w:val="000000"/>
                <w:kern w:val="0"/>
                <w:sz w:val="24"/>
                <w:szCs w:val="24"/>
                <w:lang w:bidi="ar"/>
              </w:rPr>
              <w:t>……</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jc w:val="center"/>
              <w:rPr>
                <w:rFonts w:hint="eastAsia" w:ascii="宋体" w:hAnsi="宋体" w:eastAsia="宋体" w:cs="宋体"/>
                <w:color w:val="000000"/>
                <w:kern w:val="2"/>
                <w:sz w:val="24"/>
                <w:szCs w:val="24"/>
                <w:lang w:val="en-US" w:eastAsia="zh-CN" w:bidi="ar-SA"/>
              </w:rPr>
            </w:pP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cs="宋体" w:eastAsiaTheme="minorEastAsia"/>
                <w:color w:val="000000"/>
                <w:kern w:val="2"/>
                <w:sz w:val="24"/>
                <w:szCs w:val="24"/>
                <w:lang w:val="en-US" w:eastAsia="zh-CN" w:bidi="ar-SA"/>
              </w:rPr>
            </w:pPr>
            <w:r>
              <w:rPr>
                <w:rFonts w:hint="eastAsia" w:ascii="宋体" w:hAnsi="宋体" w:cs="宋体"/>
                <w:color w:val="000000"/>
                <w:sz w:val="24"/>
                <w:szCs w:val="24"/>
              </w:rPr>
              <w:t>4.2</w:t>
            </w:r>
          </w:p>
        </w:tc>
        <w:tc>
          <w:tcPr>
            <w:tcW w:w="2696" w:type="dxa"/>
            <w:vAlign w:val="center"/>
          </w:tcPr>
          <w:p>
            <w:pPr>
              <w:widowControl/>
              <w:jc w:val="left"/>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bidi="ar"/>
              </w:rPr>
              <w:t>装修人工</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jc w:val="center"/>
              <w:rPr>
                <w:rFonts w:hint="eastAsia" w:ascii="宋体" w:hAnsi="宋体" w:eastAsia="宋体" w:cs="宋体"/>
                <w:color w:val="000000"/>
                <w:kern w:val="0"/>
                <w:sz w:val="24"/>
                <w:szCs w:val="24"/>
                <w:lang w:val="en-US" w:eastAsia="zh-CN" w:bidi="ar"/>
              </w:rPr>
            </w:pP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cs="宋体" w:eastAsiaTheme="minorEastAsia"/>
                <w:color w:val="000000"/>
                <w:kern w:val="2"/>
                <w:sz w:val="24"/>
                <w:szCs w:val="24"/>
                <w:lang w:val="en-US" w:eastAsia="zh-CN" w:bidi="ar-SA"/>
              </w:rPr>
            </w:pPr>
            <w:r>
              <w:rPr>
                <w:rFonts w:hint="eastAsia" w:ascii="宋体" w:hAnsi="宋体" w:cs="宋体"/>
                <w:color w:val="000000"/>
                <w:sz w:val="24"/>
                <w:szCs w:val="24"/>
              </w:rPr>
              <w:t>4.2.1</w:t>
            </w:r>
          </w:p>
        </w:tc>
        <w:tc>
          <w:tcPr>
            <w:tcW w:w="2696" w:type="dxa"/>
            <w:vAlign w:val="center"/>
          </w:tcPr>
          <w:p>
            <w:pPr>
              <w:widowControl/>
              <w:jc w:val="left"/>
              <w:textAlignment w:val="center"/>
              <w:rPr>
                <w:rFonts w:hint="eastAsia" w:ascii="宋体" w:hAnsi="宋体" w:cs="宋体" w:eastAsiaTheme="minorEastAsia"/>
                <w:color w:val="000000"/>
                <w:kern w:val="0"/>
                <w:sz w:val="24"/>
                <w:szCs w:val="24"/>
                <w:lang w:val="en-US" w:eastAsia="zh-CN" w:bidi="ar"/>
              </w:rPr>
            </w:pPr>
            <w:r>
              <w:rPr>
                <w:rFonts w:hint="eastAsia" w:ascii="宋体" w:hAnsi="宋体" w:cs="宋体"/>
                <w:color w:val="000000"/>
                <w:kern w:val="0"/>
                <w:sz w:val="24"/>
                <w:szCs w:val="24"/>
                <w:lang w:bidi="ar"/>
              </w:rPr>
              <w:t>地面</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jc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bidi="ar"/>
              </w:rPr>
              <w:t>元/</w:t>
            </w:r>
            <w:r>
              <w:rPr>
                <w:rFonts w:hint="eastAsia" w:ascii="宋体" w:hAnsi="宋体" w:eastAsia="宋体" w:cs="宋体"/>
                <w:color w:val="000000"/>
                <w:kern w:val="0"/>
                <w:sz w:val="24"/>
                <w:szCs w:val="24"/>
                <w:lang w:bidi="ar"/>
              </w:rPr>
              <w:t>m2</w:t>
            </w: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4.2.2</w:t>
            </w:r>
          </w:p>
        </w:tc>
        <w:tc>
          <w:tcPr>
            <w:tcW w:w="2696" w:type="dxa"/>
            <w:vAlign w:val="center"/>
          </w:tcPr>
          <w:p>
            <w:pPr>
              <w:widowControl/>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散水</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元/</w:t>
            </w:r>
            <w:r>
              <w:rPr>
                <w:rFonts w:hint="eastAsia" w:ascii="宋体" w:hAnsi="宋体" w:eastAsia="宋体" w:cs="宋体"/>
                <w:color w:val="000000"/>
                <w:kern w:val="0"/>
                <w:sz w:val="24"/>
                <w:szCs w:val="24"/>
                <w:lang w:bidi="ar"/>
              </w:rPr>
              <w:t>m2</w:t>
            </w: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4.2.3</w:t>
            </w:r>
          </w:p>
        </w:tc>
        <w:tc>
          <w:tcPr>
            <w:tcW w:w="2696" w:type="dxa"/>
            <w:vAlign w:val="center"/>
          </w:tcPr>
          <w:p>
            <w:pPr>
              <w:widowControl/>
              <w:jc w:val="left"/>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墙面（内、外）</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元/</w:t>
            </w:r>
            <w:r>
              <w:rPr>
                <w:rFonts w:hint="eastAsia" w:ascii="宋体" w:hAnsi="宋体" w:eastAsia="宋体" w:cs="宋体"/>
                <w:color w:val="000000"/>
                <w:kern w:val="0"/>
                <w:sz w:val="24"/>
                <w:szCs w:val="24"/>
                <w:lang w:bidi="ar"/>
              </w:rPr>
              <w:t>m2</w:t>
            </w: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4.2.4</w:t>
            </w:r>
          </w:p>
        </w:tc>
        <w:tc>
          <w:tcPr>
            <w:tcW w:w="2696" w:type="dxa"/>
            <w:vAlign w:val="center"/>
          </w:tcPr>
          <w:p>
            <w:pPr>
              <w:widowControl/>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顶棚工程</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元/</w:t>
            </w:r>
            <w:r>
              <w:rPr>
                <w:rFonts w:hint="eastAsia" w:ascii="宋体" w:hAnsi="宋体" w:eastAsia="宋体" w:cs="宋体"/>
                <w:color w:val="000000"/>
                <w:kern w:val="0"/>
                <w:sz w:val="24"/>
                <w:szCs w:val="24"/>
                <w:lang w:bidi="ar"/>
              </w:rPr>
              <w:t>m2</w:t>
            </w: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eastAsia="宋体" w:cs="宋体"/>
                <w:b/>
                <w:bCs/>
                <w:color w:val="000000"/>
                <w:kern w:val="2"/>
                <w:sz w:val="24"/>
                <w:szCs w:val="24"/>
                <w:lang w:val="en-US" w:eastAsia="zh-CN" w:bidi="ar-SA"/>
              </w:rPr>
            </w:pPr>
            <w:r>
              <w:rPr>
                <w:rFonts w:hint="eastAsia" w:ascii="宋体" w:hAnsi="宋体" w:cs="宋体"/>
                <w:b/>
                <w:bCs/>
                <w:color w:val="000000"/>
                <w:kern w:val="0"/>
                <w:sz w:val="24"/>
                <w:szCs w:val="24"/>
                <w:lang w:bidi="ar"/>
              </w:rPr>
              <w:t>5</w:t>
            </w:r>
          </w:p>
        </w:tc>
        <w:tc>
          <w:tcPr>
            <w:tcW w:w="2696" w:type="dxa"/>
            <w:vAlign w:val="center"/>
          </w:tcPr>
          <w:p>
            <w:pPr>
              <w:widowControl/>
              <w:jc w:val="left"/>
              <w:textAlignment w:val="center"/>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0"/>
                <w:sz w:val="24"/>
                <w:szCs w:val="24"/>
                <w:lang w:bidi="ar"/>
              </w:rPr>
              <w:t>给排水工程</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jc w:val="center"/>
              <w:rPr>
                <w:rFonts w:hint="eastAsia" w:ascii="宋体" w:hAnsi="宋体" w:eastAsia="宋体" w:cs="宋体"/>
                <w:color w:val="000000"/>
                <w:kern w:val="2"/>
                <w:sz w:val="24"/>
                <w:szCs w:val="24"/>
                <w:lang w:val="en-US" w:eastAsia="zh-CN" w:bidi="ar-SA"/>
              </w:rPr>
            </w:pP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cs="宋体" w:eastAsiaTheme="minorEastAsia"/>
                <w:color w:val="000000"/>
                <w:kern w:val="0"/>
                <w:sz w:val="24"/>
                <w:szCs w:val="24"/>
                <w:lang w:val="en-US" w:eastAsia="zh-CN" w:bidi="ar"/>
              </w:rPr>
            </w:pPr>
            <w:r>
              <w:rPr>
                <w:rFonts w:hint="eastAsia" w:ascii="宋体" w:hAnsi="宋体" w:cs="宋体"/>
                <w:color w:val="000000"/>
                <w:kern w:val="0"/>
                <w:sz w:val="24"/>
                <w:szCs w:val="24"/>
                <w:lang w:bidi="ar"/>
              </w:rPr>
              <w:t>5.1</w:t>
            </w:r>
          </w:p>
        </w:tc>
        <w:tc>
          <w:tcPr>
            <w:tcW w:w="2696" w:type="dxa"/>
            <w:vAlign w:val="center"/>
          </w:tcPr>
          <w:p>
            <w:pPr>
              <w:widowControl/>
              <w:jc w:val="left"/>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给排水</w:t>
            </w:r>
            <w:r>
              <w:rPr>
                <w:rFonts w:hint="eastAsia" w:ascii="宋体" w:hAnsi="宋体" w:cs="宋体"/>
                <w:color w:val="000000"/>
                <w:kern w:val="0"/>
                <w:sz w:val="24"/>
                <w:szCs w:val="24"/>
                <w:lang w:bidi="ar"/>
              </w:rPr>
              <w:t>材料</w:t>
            </w:r>
            <w:r>
              <w:rPr>
                <w:rFonts w:ascii="Arial" w:hAnsi="Arial" w:eastAsia="宋体" w:cs="Arial"/>
                <w:color w:val="000000"/>
                <w:kern w:val="0"/>
                <w:sz w:val="24"/>
                <w:szCs w:val="24"/>
                <w:lang w:bidi="ar"/>
              </w:rPr>
              <w:t>……</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jc w:val="center"/>
              <w:rPr>
                <w:rFonts w:hint="eastAsia" w:ascii="宋体" w:hAnsi="宋体" w:eastAsia="宋体" w:cs="宋体"/>
                <w:color w:val="000000"/>
                <w:kern w:val="2"/>
                <w:sz w:val="24"/>
                <w:szCs w:val="24"/>
                <w:lang w:val="en-US" w:eastAsia="zh-CN" w:bidi="ar-SA"/>
              </w:rPr>
            </w:pP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cs="宋体" w:eastAsiaTheme="minorEastAsia"/>
                <w:color w:val="000000"/>
                <w:kern w:val="0"/>
                <w:sz w:val="24"/>
                <w:szCs w:val="24"/>
                <w:lang w:val="en-US" w:eastAsia="zh-CN" w:bidi="ar"/>
              </w:rPr>
            </w:pPr>
            <w:r>
              <w:rPr>
                <w:rFonts w:hint="eastAsia" w:ascii="宋体" w:hAnsi="宋体" w:cs="宋体"/>
                <w:color w:val="000000"/>
                <w:kern w:val="0"/>
                <w:sz w:val="24"/>
                <w:szCs w:val="24"/>
                <w:lang w:bidi="ar"/>
              </w:rPr>
              <w:t>5.2</w:t>
            </w:r>
          </w:p>
        </w:tc>
        <w:tc>
          <w:tcPr>
            <w:tcW w:w="2696" w:type="dxa"/>
            <w:vAlign w:val="center"/>
          </w:tcPr>
          <w:p>
            <w:pPr>
              <w:widowControl/>
              <w:jc w:val="left"/>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给排水</w:t>
            </w:r>
            <w:r>
              <w:rPr>
                <w:rFonts w:hint="eastAsia" w:ascii="宋体" w:hAnsi="宋体" w:cs="宋体"/>
                <w:color w:val="000000"/>
                <w:kern w:val="0"/>
                <w:sz w:val="24"/>
                <w:szCs w:val="24"/>
                <w:lang w:bidi="ar"/>
              </w:rPr>
              <w:t>人工</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jc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元/m2</w:t>
            </w: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eastAsia="宋体" w:cs="宋体"/>
                <w:b/>
                <w:bCs/>
                <w:color w:val="000000"/>
                <w:kern w:val="2"/>
                <w:sz w:val="24"/>
                <w:szCs w:val="24"/>
                <w:lang w:val="en-US" w:eastAsia="zh-CN" w:bidi="ar-SA"/>
              </w:rPr>
            </w:pPr>
            <w:r>
              <w:rPr>
                <w:rFonts w:hint="eastAsia" w:ascii="宋体" w:hAnsi="宋体" w:cs="宋体"/>
                <w:b/>
                <w:bCs/>
                <w:color w:val="000000"/>
                <w:kern w:val="0"/>
                <w:sz w:val="24"/>
                <w:szCs w:val="24"/>
                <w:lang w:bidi="ar"/>
              </w:rPr>
              <w:t>6</w:t>
            </w:r>
          </w:p>
        </w:tc>
        <w:tc>
          <w:tcPr>
            <w:tcW w:w="2696" w:type="dxa"/>
            <w:vAlign w:val="center"/>
          </w:tcPr>
          <w:p>
            <w:pPr>
              <w:widowControl/>
              <w:jc w:val="left"/>
              <w:textAlignment w:val="center"/>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0"/>
                <w:sz w:val="24"/>
                <w:szCs w:val="24"/>
                <w:lang w:bidi="ar"/>
              </w:rPr>
              <w:t>采暖工程</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jc w:val="center"/>
              <w:rPr>
                <w:rFonts w:hint="eastAsia" w:ascii="宋体" w:hAnsi="宋体" w:eastAsia="宋体" w:cs="宋体"/>
                <w:color w:val="000000"/>
                <w:kern w:val="2"/>
                <w:sz w:val="24"/>
                <w:szCs w:val="24"/>
                <w:lang w:val="en-US" w:eastAsia="zh-CN" w:bidi="ar-SA"/>
              </w:rPr>
            </w:pP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cs="宋体" w:eastAsiaTheme="minorEastAsia"/>
                <w:color w:val="000000"/>
                <w:kern w:val="0"/>
                <w:sz w:val="24"/>
                <w:szCs w:val="24"/>
                <w:lang w:val="en-US" w:eastAsia="zh-CN" w:bidi="ar"/>
              </w:rPr>
            </w:pPr>
            <w:r>
              <w:rPr>
                <w:rFonts w:hint="eastAsia" w:ascii="宋体" w:hAnsi="宋体" w:cs="宋体"/>
                <w:color w:val="000000"/>
                <w:kern w:val="0"/>
                <w:sz w:val="24"/>
                <w:szCs w:val="24"/>
                <w:lang w:bidi="ar"/>
              </w:rPr>
              <w:t>6.1</w:t>
            </w:r>
          </w:p>
        </w:tc>
        <w:tc>
          <w:tcPr>
            <w:tcW w:w="2696" w:type="dxa"/>
            <w:vAlign w:val="center"/>
          </w:tcPr>
          <w:p>
            <w:pPr>
              <w:widowControl/>
              <w:jc w:val="left"/>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bidi="ar"/>
              </w:rPr>
              <w:t>采暖材料</w:t>
            </w:r>
            <w:r>
              <w:rPr>
                <w:rFonts w:ascii="Arial" w:hAnsi="Arial" w:eastAsia="宋体" w:cs="Arial"/>
                <w:color w:val="000000"/>
                <w:kern w:val="0"/>
                <w:sz w:val="24"/>
                <w:szCs w:val="24"/>
                <w:lang w:bidi="ar"/>
              </w:rPr>
              <w:t>……</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jc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元/m2</w:t>
            </w: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cs="宋体" w:eastAsiaTheme="minorEastAsia"/>
                <w:color w:val="000000"/>
                <w:kern w:val="0"/>
                <w:sz w:val="24"/>
                <w:szCs w:val="24"/>
                <w:lang w:val="en-US" w:eastAsia="zh-CN" w:bidi="ar"/>
              </w:rPr>
            </w:pPr>
            <w:r>
              <w:rPr>
                <w:rFonts w:hint="eastAsia" w:ascii="宋体" w:hAnsi="宋体" w:cs="宋体"/>
                <w:color w:val="000000"/>
                <w:kern w:val="0"/>
                <w:sz w:val="24"/>
                <w:szCs w:val="24"/>
                <w:lang w:bidi="ar"/>
              </w:rPr>
              <w:t>6.2</w:t>
            </w:r>
          </w:p>
        </w:tc>
        <w:tc>
          <w:tcPr>
            <w:tcW w:w="2696" w:type="dxa"/>
            <w:vAlign w:val="center"/>
          </w:tcPr>
          <w:p>
            <w:pPr>
              <w:widowControl/>
              <w:jc w:val="left"/>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bidi="ar"/>
              </w:rPr>
              <w:t>采暖人工</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jc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元/m2</w:t>
            </w: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eastAsia="宋体" w:cs="宋体"/>
                <w:b/>
                <w:bCs/>
                <w:color w:val="000000"/>
                <w:kern w:val="2"/>
                <w:sz w:val="24"/>
                <w:szCs w:val="24"/>
                <w:lang w:val="en-US" w:eastAsia="zh-CN" w:bidi="ar-SA"/>
              </w:rPr>
            </w:pPr>
            <w:r>
              <w:rPr>
                <w:rFonts w:hint="eastAsia" w:ascii="宋体" w:hAnsi="宋体" w:cs="宋体"/>
                <w:b/>
                <w:bCs/>
                <w:color w:val="000000"/>
                <w:kern w:val="0"/>
                <w:sz w:val="24"/>
                <w:szCs w:val="24"/>
                <w:lang w:bidi="ar"/>
              </w:rPr>
              <w:t>7</w:t>
            </w:r>
          </w:p>
        </w:tc>
        <w:tc>
          <w:tcPr>
            <w:tcW w:w="2696" w:type="dxa"/>
            <w:vAlign w:val="center"/>
          </w:tcPr>
          <w:p>
            <w:pPr>
              <w:widowControl/>
              <w:jc w:val="left"/>
              <w:textAlignment w:val="center"/>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0"/>
                <w:sz w:val="24"/>
                <w:szCs w:val="24"/>
                <w:lang w:bidi="ar"/>
              </w:rPr>
              <w:t>电气照明工程</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jc w:val="center"/>
              <w:rPr>
                <w:rFonts w:hint="eastAsia" w:ascii="宋体" w:hAnsi="宋体" w:eastAsia="宋体" w:cs="宋体"/>
                <w:color w:val="000000"/>
                <w:kern w:val="2"/>
                <w:sz w:val="24"/>
                <w:szCs w:val="24"/>
                <w:lang w:val="en-US" w:eastAsia="zh-CN" w:bidi="ar-SA"/>
              </w:rPr>
            </w:pP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cs="宋体" w:eastAsiaTheme="minorEastAsia"/>
                <w:color w:val="000000"/>
                <w:kern w:val="0"/>
                <w:sz w:val="24"/>
                <w:szCs w:val="24"/>
                <w:lang w:val="en-US" w:eastAsia="zh-CN" w:bidi="ar"/>
              </w:rPr>
            </w:pPr>
            <w:r>
              <w:rPr>
                <w:rFonts w:hint="eastAsia" w:ascii="宋体" w:hAnsi="宋体" w:cs="宋体"/>
                <w:color w:val="000000"/>
                <w:kern w:val="0"/>
                <w:sz w:val="24"/>
                <w:szCs w:val="24"/>
                <w:lang w:bidi="ar"/>
              </w:rPr>
              <w:t>7.1</w:t>
            </w:r>
          </w:p>
        </w:tc>
        <w:tc>
          <w:tcPr>
            <w:tcW w:w="2696" w:type="dxa"/>
            <w:vAlign w:val="center"/>
          </w:tcPr>
          <w:p>
            <w:pPr>
              <w:widowControl/>
              <w:jc w:val="left"/>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电气照明</w:t>
            </w:r>
            <w:r>
              <w:rPr>
                <w:rFonts w:hint="eastAsia" w:ascii="宋体" w:hAnsi="宋体" w:cs="宋体"/>
                <w:color w:val="000000"/>
                <w:kern w:val="0"/>
                <w:sz w:val="24"/>
                <w:szCs w:val="24"/>
                <w:lang w:bidi="ar"/>
              </w:rPr>
              <w:t>材料</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jc w:val="center"/>
              <w:rPr>
                <w:rFonts w:hint="eastAsia" w:ascii="宋体" w:hAnsi="宋体" w:eastAsia="宋体" w:cs="宋体"/>
                <w:color w:val="000000"/>
                <w:kern w:val="2"/>
                <w:sz w:val="24"/>
                <w:szCs w:val="24"/>
                <w:lang w:val="en-US" w:eastAsia="zh-CN" w:bidi="ar-SA"/>
              </w:rPr>
            </w:pP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cs="宋体" w:eastAsiaTheme="minorEastAsia"/>
                <w:color w:val="000000"/>
                <w:kern w:val="0"/>
                <w:sz w:val="24"/>
                <w:szCs w:val="24"/>
                <w:lang w:val="en-US" w:eastAsia="zh-CN" w:bidi="ar"/>
              </w:rPr>
            </w:pPr>
            <w:r>
              <w:rPr>
                <w:rFonts w:hint="eastAsia" w:ascii="宋体" w:hAnsi="宋体" w:cs="宋体"/>
                <w:color w:val="000000"/>
                <w:kern w:val="0"/>
                <w:sz w:val="24"/>
                <w:szCs w:val="24"/>
                <w:lang w:bidi="ar"/>
              </w:rPr>
              <w:t>7.2</w:t>
            </w:r>
          </w:p>
        </w:tc>
        <w:tc>
          <w:tcPr>
            <w:tcW w:w="2696" w:type="dxa"/>
            <w:vAlign w:val="center"/>
          </w:tcPr>
          <w:p>
            <w:pPr>
              <w:widowControl/>
              <w:jc w:val="left"/>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电气照明</w:t>
            </w:r>
            <w:r>
              <w:rPr>
                <w:rFonts w:hint="eastAsia" w:ascii="宋体" w:hAnsi="宋体" w:cs="宋体"/>
                <w:color w:val="000000"/>
                <w:kern w:val="0"/>
                <w:sz w:val="24"/>
                <w:szCs w:val="24"/>
                <w:lang w:bidi="ar"/>
              </w:rPr>
              <w:t>人工</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jc w:val="center"/>
              <w:rPr>
                <w:rFonts w:hint="eastAsia" w:ascii="宋体" w:hAnsi="宋体" w:eastAsia="宋体" w:cs="宋体"/>
                <w:color w:val="000000"/>
                <w:kern w:val="2"/>
                <w:sz w:val="24"/>
                <w:szCs w:val="24"/>
                <w:lang w:val="en-US" w:eastAsia="zh-CN" w:bidi="ar-SA"/>
              </w:rPr>
            </w:pP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eastAsia="宋体" w:cs="宋体"/>
                <w:b/>
                <w:bCs/>
                <w:color w:val="000000"/>
                <w:kern w:val="2"/>
                <w:sz w:val="24"/>
                <w:szCs w:val="24"/>
                <w:lang w:val="en-US" w:eastAsia="zh-CN" w:bidi="ar-SA"/>
              </w:rPr>
            </w:pPr>
            <w:r>
              <w:rPr>
                <w:rFonts w:hint="eastAsia" w:ascii="宋体" w:hAnsi="宋体" w:cs="宋体"/>
                <w:b/>
                <w:bCs/>
                <w:color w:val="000000"/>
                <w:kern w:val="0"/>
                <w:sz w:val="24"/>
                <w:szCs w:val="24"/>
                <w:lang w:bidi="ar"/>
              </w:rPr>
              <w:t>8</w:t>
            </w:r>
          </w:p>
        </w:tc>
        <w:tc>
          <w:tcPr>
            <w:tcW w:w="2696" w:type="dxa"/>
            <w:vAlign w:val="center"/>
          </w:tcPr>
          <w:p>
            <w:pPr>
              <w:widowControl/>
              <w:jc w:val="left"/>
              <w:textAlignment w:val="center"/>
              <w:rPr>
                <w:rFonts w:hint="eastAsia"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0"/>
                <w:sz w:val="24"/>
                <w:szCs w:val="24"/>
                <w:lang w:bidi="ar"/>
              </w:rPr>
              <w:t>措施项目</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jc w:val="left"/>
              <w:rPr>
                <w:rFonts w:hint="eastAsia" w:ascii="宋体" w:hAnsi="宋体" w:eastAsia="宋体" w:cs="宋体"/>
                <w:color w:val="000000"/>
                <w:kern w:val="2"/>
                <w:sz w:val="24"/>
                <w:szCs w:val="24"/>
                <w:lang w:val="en-US" w:eastAsia="zh-CN" w:bidi="ar-SA"/>
              </w:rPr>
            </w:pP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8.1</w:t>
            </w:r>
          </w:p>
        </w:tc>
        <w:tc>
          <w:tcPr>
            <w:tcW w:w="2696" w:type="dxa"/>
            <w:vAlign w:val="center"/>
          </w:tcPr>
          <w:p>
            <w:pPr>
              <w:widowControl/>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脚手架</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m2</w:t>
            </w: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5.2</w:t>
            </w:r>
          </w:p>
        </w:tc>
        <w:tc>
          <w:tcPr>
            <w:tcW w:w="2696" w:type="dxa"/>
            <w:vAlign w:val="center"/>
          </w:tcPr>
          <w:p>
            <w:pPr>
              <w:widowControl/>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模板工程</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m2</w:t>
            </w: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16"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kern w:val="0"/>
                <w:sz w:val="24"/>
                <w:szCs w:val="24"/>
                <w:lang w:bidi="ar"/>
              </w:rPr>
              <w:t>8.3</w:t>
            </w:r>
          </w:p>
        </w:tc>
        <w:tc>
          <w:tcPr>
            <w:tcW w:w="2696" w:type="dxa"/>
            <w:vAlign w:val="center"/>
          </w:tcPr>
          <w:p>
            <w:pPr>
              <w:widowControl/>
              <w:jc w:val="left"/>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垂直运输及超高</w:t>
            </w:r>
          </w:p>
        </w:tc>
        <w:tc>
          <w:tcPr>
            <w:tcW w:w="1374" w:type="dxa"/>
            <w:vAlign w:val="center"/>
          </w:tcPr>
          <w:p>
            <w:pPr>
              <w:jc w:val="left"/>
              <w:rPr>
                <w:rFonts w:hint="eastAsia" w:ascii="宋体" w:hAnsi="宋体" w:eastAsia="宋体" w:cs="宋体"/>
                <w:color w:val="000000"/>
                <w:kern w:val="2"/>
                <w:sz w:val="24"/>
                <w:szCs w:val="24"/>
                <w:lang w:val="en-US" w:eastAsia="zh-CN" w:bidi="ar-SA"/>
              </w:rPr>
            </w:pPr>
          </w:p>
        </w:tc>
        <w:tc>
          <w:tcPr>
            <w:tcW w:w="1034" w:type="dxa"/>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szCs w:val="24"/>
                <w:lang w:bidi="ar"/>
              </w:rPr>
              <w:t>m2</w:t>
            </w:r>
          </w:p>
        </w:tc>
        <w:tc>
          <w:tcPr>
            <w:tcW w:w="1052" w:type="dxa"/>
            <w:vAlign w:val="center"/>
          </w:tcPr>
          <w:p>
            <w:pPr>
              <w:jc w:val="right"/>
              <w:rPr>
                <w:rFonts w:hint="eastAsia" w:ascii="宋体" w:hAnsi="宋体" w:eastAsia="宋体" w:cs="宋体"/>
                <w:color w:val="000000"/>
                <w:kern w:val="2"/>
                <w:sz w:val="24"/>
                <w:szCs w:val="24"/>
                <w:lang w:val="en-US" w:eastAsia="zh-CN" w:bidi="ar-SA"/>
              </w:rPr>
            </w:pPr>
          </w:p>
        </w:tc>
        <w:tc>
          <w:tcPr>
            <w:tcW w:w="1549" w:type="dxa"/>
            <w:vAlign w:val="center"/>
          </w:tcPr>
          <w:p>
            <w:pPr>
              <w:jc w:val="right"/>
              <w:rPr>
                <w:rFonts w:hint="eastAsia" w:ascii="宋体" w:hAnsi="宋体" w:eastAsia="宋体" w:cs="宋体"/>
                <w:color w:val="000000"/>
                <w:kern w:val="2"/>
                <w:sz w:val="24"/>
                <w:szCs w:val="24"/>
                <w:lang w:val="en-US" w:eastAsia="zh-CN" w:bidi="ar-SA"/>
              </w:rPr>
            </w:pPr>
          </w:p>
        </w:tc>
        <w:tc>
          <w:tcPr>
            <w:tcW w:w="1064" w:type="dxa"/>
            <w:vAlign w:val="center"/>
          </w:tcPr>
          <w:p>
            <w:pPr>
              <w:jc w:val="right"/>
              <w:rPr>
                <w:rFonts w:hint="eastAsia" w:ascii="宋体" w:hAnsi="宋体" w:eastAsia="宋体" w:cs="宋体"/>
                <w:color w:val="00000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585" w:type="dxa"/>
            <w:gridSpan w:val="7"/>
            <w:vAlign w:val="center"/>
          </w:tcPr>
          <w:p>
            <w:pPr>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合     计</w:t>
            </w:r>
          </w:p>
        </w:tc>
      </w:tr>
    </w:tbl>
    <w:p>
      <w:pPr>
        <w:widowControl/>
        <w:ind w:firstLine="420" w:firstLineChars="200"/>
        <w:jc w:val="left"/>
        <w:textAlignment w:val="top"/>
      </w:pPr>
      <w:r>
        <w:rPr>
          <w:rFonts w:hint="eastAsia"/>
        </w:rPr>
        <w:t>注：1、为了简化费用计取，上述表中材料、人工均为全费用单价，其中第8项措施费用可以单列也可以包含在人工单价中计取；</w:t>
      </w:r>
    </w:p>
    <w:p>
      <w:pPr>
        <w:pStyle w:val="7"/>
        <w:numPr>
          <w:ilvl w:val="0"/>
          <w:numId w:val="3"/>
        </w:numPr>
      </w:pPr>
      <w:r>
        <w:rPr>
          <w:rFonts w:hint="eastAsia"/>
        </w:rPr>
        <w:t>表中各分项工程所用材料数量和人工单价可以根据个体工程不同单独列取，也可以合并记取；</w:t>
      </w:r>
    </w:p>
    <w:p>
      <w:pPr>
        <w:numPr>
          <w:ilvl w:val="0"/>
          <w:numId w:val="3"/>
        </w:numPr>
        <w:ind w:left="420" w:leftChars="200"/>
      </w:pPr>
      <w:r>
        <w:rPr>
          <w:rFonts w:hint="eastAsia"/>
        </w:rPr>
        <w:t>工料机费用清单必须和合同第二条第1、第2款相对应方式计取；</w:t>
      </w:r>
    </w:p>
    <w:p>
      <w:pPr>
        <w:pStyle w:val="7"/>
        <w:numPr>
          <w:ilvl w:val="0"/>
          <w:numId w:val="3"/>
        </w:numPr>
      </w:pPr>
      <w:r>
        <w:rPr>
          <w:rFonts w:hint="eastAsia"/>
        </w:rPr>
        <w:t>如合同双方对此方式计取有异议，可以参照山西省《2018版建筑工程费用定额》计取。</w:t>
      </w:r>
    </w:p>
    <w:p>
      <w:pPr>
        <w:rPr>
          <w:rFonts w:hint="eastAsia"/>
        </w:rPr>
      </w:pPr>
      <w:r>
        <w:rPr>
          <w:rFonts w:hint="eastAsia"/>
        </w:rPr>
        <w:t xml:space="preserve">    5、清单项目可根据工程建设实际需要进行调整。</w:t>
      </w:r>
    </w:p>
    <w:p>
      <w:pPr>
        <w:rPr>
          <w:rFonts w:hint="eastAsia"/>
        </w:rPr>
      </w:pPr>
      <w:r>
        <w:rPr>
          <w:rFonts w:hint="eastAsia"/>
        </w:rPr>
        <w:br w:type="page"/>
      </w:r>
    </w:p>
    <w:p>
      <w:pPr>
        <w:pStyle w:val="2"/>
        <w:ind w:left="0" w:leftChars="0" w:firstLine="0" w:firstLineChars="0"/>
      </w:pPr>
    </w:p>
    <w:p>
      <w:pPr>
        <w:pStyle w:val="4"/>
      </w:pPr>
    </w:p>
    <w:p/>
    <w:p>
      <w:pPr>
        <w:pStyle w:val="2"/>
      </w:pPr>
    </w:p>
    <w:p>
      <w:pPr>
        <w:pStyle w:val="4"/>
      </w:pPr>
    </w:p>
    <w:p/>
    <w:p>
      <w:pPr>
        <w:pStyle w:val="2"/>
      </w:pPr>
    </w:p>
    <w:p>
      <w:pPr>
        <w:pStyle w:val="4"/>
      </w:pPr>
    </w:p>
    <w:p/>
    <w:p>
      <w:pPr>
        <w:pStyle w:val="2"/>
      </w:pPr>
    </w:p>
    <w:p>
      <w:pPr>
        <w:pStyle w:val="4"/>
      </w:pPr>
    </w:p>
    <w:p/>
    <w:p>
      <w:pPr>
        <w:pStyle w:val="2"/>
      </w:pPr>
    </w:p>
    <w:p>
      <w:pPr>
        <w:pStyle w:val="4"/>
      </w:pPr>
    </w:p>
    <w:p/>
    <w:p>
      <w:pPr>
        <w:pStyle w:val="2"/>
      </w:pPr>
    </w:p>
    <w:p>
      <w:pPr>
        <w:pStyle w:val="4"/>
      </w:pPr>
    </w:p>
    <w:p>
      <w:r>
        <w:br w:type="page"/>
      </w:r>
    </w:p>
    <w:p>
      <w:pPr>
        <w:pStyle w:val="2"/>
      </w:pPr>
    </w:p>
    <w:p>
      <w:pPr>
        <w:pStyle w:val="2"/>
      </w:pPr>
    </w:p>
    <w:p>
      <w:pPr>
        <w:pStyle w:val="4"/>
      </w:pPr>
    </w:p>
    <w:p/>
    <w:p>
      <w:pPr>
        <w:pStyle w:val="2"/>
      </w:pPr>
    </w:p>
    <w:p>
      <w:pPr>
        <w:pStyle w:val="4"/>
      </w:pPr>
    </w:p>
    <w:p/>
    <w:p>
      <w:pPr>
        <w:pStyle w:val="2"/>
      </w:pPr>
    </w:p>
    <w:p>
      <w:pPr>
        <w:pStyle w:val="4"/>
      </w:pPr>
    </w:p>
    <w:p/>
    <w:p>
      <w:pPr>
        <w:pStyle w:val="2"/>
      </w:pPr>
    </w:p>
    <w:p>
      <w:pPr>
        <w:pStyle w:val="4"/>
      </w:pPr>
    </w:p>
    <w:p/>
    <w:p>
      <w:pPr>
        <w:pStyle w:val="2"/>
      </w:pPr>
    </w:p>
    <w:p>
      <w:pPr>
        <w:pStyle w:val="4"/>
      </w:pPr>
    </w:p>
    <w:p/>
    <w:p>
      <w:pPr>
        <w:pStyle w:val="2"/>
      </w:pPr>
    </w:p>
    <w:p>
      <w:pPr>
        <w:pStyle w:val="4"/>
      </w:pPr>
    </w:p>
    <w:p/>
    <w:p>
      <w:pPr>
        <w:pStyle w:val="2"/>
      </w:pPr>
    </w:p>
    <w:p>
      <w:pPr>
        <w:pStyle w:val="4"/>
      </w:pPr>
    </w:p>
    <w:p/>
    <w:p>
      <w:pPr>
        <w:pStyle w:val="2"/>
      </w:pPr>
    </w:p>
    <w:p>
      <w:pPr>
        <w:pStyle w:val="4"/>
      </w:pPr>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textAlignment w:val="auto"/>
        <w:rPr>
          <w:rFonts w:hint="eastAsia"/>
          <w:u w:val="single"/>
          <w:lang w:val="en-US" w:eastAsia="zh-CN"/>
        </w:rPr>
      </w:pPr>
      <w:r>
        <w:rPr>
          <w:rFonts w:hint="eastAsia"/>
          <w:u w:val="single"/>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jc w:val="both"/>
        <w:textAlignment w:val="auto"/>
        <w:rPr>
          <w:rFonts w:hint="default" w:ascii="仿宋_GB2312" w:hAnsi="宋体" w:eastAsia="仿宋_GB2312" w:cs="仿宋_GB2312"/>
          <w:color w:val="000000"/>
          <w:kern w:val="0"/>
          <w:sz w:val="32"/>
          <w:szCs w:val="32"/>
          <w:u w:val="single"/>
          <w:lang w:val="en-US" w:eastAsia="zh-CN" w:bidi="ar"/>
        </w:rPr>
      </w:pPr>
      <w:r>
        <w:rPr>
          <w:rFonts w:hint="eastAsia" w:ascii="仿宋_GB2312" w:hAnsi="宋体" w:eastAsia="仿宋_GB2312" w:cs="仿宋_GB2312"/>
          <w:color w:val="000000"/>
          <w:kern w:val="0"/>
          <w:sz w:val="32"/>
          <w:szCs w:val="32"/>
          <w:u w:val="single"/>
          <w:lang w:val="en-US" w:eastAsia="zh-CN" w:bidi="ar"/>
        </w:rPr>
        <w:t>夏县人民政府办公室                  2021年4月26日印发</w:t>
      </w:r>
    </w:p>
    <w:sectPr>
      <w:footerReference r:id="rId4" w:type="default"/>
      <w:pgSz w:w="11906" w:h="16838"/>
      <w:pgMar w:top="1984" w:right="1474" w:bottom="1440" w:left="1587" w:header="851" w:footer="1417"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FZFSK--GBK1-0">
    <w:altName w:val="Courier New"/>
    <w:panose1 w:val="00000000000000000000"/>
    <w:charset w:val="00"/>
    <w:family w:val="auto"/>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8"/>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8"/>
                    </w:pPr>
                    <w: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532AB1"/>
    <w:multiLevelType w:val="singleLevel"/>
    <w:tmpl w:val="9C532AB1"/>
    <w:lvl w:ilvl="0" w:tentative="0">
      <w:start w:val="2"/>
      <w:numFmt w:val="decimal"/>
      <w:suff w:val="nothing"/>
      <w:lvlText w:val="%1、"/>
      <w:lvlJc w:val="left"/>
    </w:lvl>
  </w:abstractNum>
  <w:abstractNum w:abstractNumId="1">
    <w:nsid w:val="5D91E5E7"/>
    <w:multiLevelType w:val="singleLevel"/>
    <w:tmpl w:val="5D91E5E7"/>
    <w:lvl w:ilvl="0" w:tentative="0">
      <w:start w:val="1"/>
      <w:numFmt w:val="decimal"/>
      <w:suff w:val="nothing"/>
      <w:lvlText w:val="%1、"/>
      <w:lvlJc w:val="left"/>
    </w:lvl>
  </w:abstractNum>
  <w:abstractNum w:abstractNumId="2">
    <w:nsid w:val="6234B2A6"/>
    <w:multiLevelType w:val="singleLevel"/>
    <w:tmpl w:val="6234B2A6"/>
    <w:lvl w:ilvl="0" w:tentative="0">
      <w:start w:val="1"/>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wYTNmY2RiZjUzNDA1MjlhMGZjNTZmOTNjM2UxZWEifQ=="/>
  </w:docVars>
  <w:rsids>
    <w:rsidRoot w:val="02D056FC"/>
    <w:rsid w:val="000B2A88"/>
    <w:rsid w:val="001A1756"/>
    <w:rsid w:val="0034510D"/>
    <w:rsid w:val="003C647A"/>
    <w:rsid w:val="00830392"/>
    <w:rsid w:val="00BB7D0C"/>
    <w:rsid w:val="00C71153"/>
    <w:rsid w:val="00C948AB"/>
    <w:rsid w:val="00ED521D"/>
    <w:rsid w:val="01002D97"/>
    <w:rsid w:val="010F35C0"/>
    <w:rsid w:val="01285131"/>
    <w:rsid w:val="012B2203"/>
    <w:rsid w:val="01333E75"/>
    <w:rsid w:val="014E1676"/>
    <w:rsid w:val="014E59F6"/>
    <w:rsid w:val="015B0F47"/>
    <w:rsid w:val="015C444D"/>
    <w:rsid w:val="01835545"/>
    <w:rsid w:val="01C84C90"/>
    <w:rsid w:val="020E1CF2"/>
    <w:rsid w:val="0220206A"/>
    <w:rsid w:val="023752EB"/>
    <w:rsid w:val="023975C5"/>
    <w:rsid w:val="02426D7B"/>
    <w:rsid w:val="024B05B3"/>
    <w:rsid w:val="025119E8"/>
    <w:rsid w:val="026F0D42"/>
    <w:rsid w:val="02842A79"/>
    <w:rsid w:val="02A0567D"/>
    <w:rsid w:val="02D056FC"/>
    <w:rsid w:val="02F36806"/>
    <w:rsid w:val="0315579C"/>
    <w:rsid w:val="03182648"/>
    <w:rsid w:val="032D21E7"/>
    <w:rsid w:val="03367EAD"/>
    <w:rsid w:val="034F7810"/>
    <w:rsid w:val="036B29D3"/>
    <w:rsid w:val="039101FA"/>
    <w:rsid w:val="03AC65E6"/>
    <w:rsid w:val="03D6210F"/>
    <w:rsid w:val="03EF7BC8"/>
    <w:rsid w:val="04252266"/>
    <w:rsid w:val="0442372F"/>
    <w:rsid w:val="047720E0"/>
    <w:rsid w:val="04A63309"/>
    <w:rsid w:val="04B951FA"/>
    <w:rsid w:val="04C74669"/>
    <w:rsid w:val="04E959E5"/>
    <w:rsid w:val="053E578E"/>
    <w:rsid w:val="0576467F"/>
    <w:rsid w:val="05A825F3"/>
    <w:rsid w:val="05D300E3"/>
    <w:rsid w:val="05E419B2"/>
    <w:rsid w:val="06363E3B"/>
    <w:rsid w:val="066A7DED"/>
    <w:rsid w:val="06835321"/>
    <w:rsid w:val="06A255D8"/>
    <w:rsid w:val="06D20F0A"/>
    <w:rsid w:val="06D43F91"/>
    <w:rsid w:val="06D44F6D"/>
    <w:rsid w:val="06DD386E"/>
    <w:rsid w:val="06EA4C9E"/>
    <w:rsid w:val="06F824B4"/>
    <w:rsid w:val="07232C34"/>
    <w:rsid w:val="07233117"/>
    <w:rsid w:val="072A7193"/>
    <w:rsid w:val="074566C8"/>
    <w:rsid w:val="07A46A03"/>
    <w:rsid w:val="07AB3B2C"/>
    <w:rsid w:val="07B60FF0"/>
    <w:rsid w:val="07C05876"/>
    <w:rsid w:val="07DB3637"/>
    <w:rsid w:val="07DD768C"/>
    <w:rsid w:val="07E2351E"/>
    <w:rsid w:val="07F5511A"/>
    <w:rsid w:val="082A3D15"/>
    <w:rsid w:val="0832333C"/>
    <w:rsid w:val="085B0866"/>
    <w:rsid w:val="086901B5"/>
    <w:rsid w:val="087306BD"/>
    <w:rsid w:val="087A58BC"/>
    <w:rsid w:val="08930C88"/>
    <w:rsid w:val="08BB0DD8"/>
    <w:rsid w:val="08DC6F64"/>
    <w:rsid w:val="08E043B7"/>
    <w:rsid w:val="08E942C3"/>
    <w:rsid w:val="08EF5209"/>
    <w:rsid w:val="08F102D6"/>
    <w:rsid w:val="08F420E4"/>
    <w:rsid w:val="08FD2ED4"/>
    <w:rsid w:val="08FD355B"/>
    <w:rsid w:val="09710E21"/>
    <w:rsid w:val="09A47E3D"/>
    <w:rsid w:val="0A0310CE"/>
    <w:rsid w:val="0A127BE8"/>
    <w:rsid w:val="0A77666F"/>
    <w:rsid w:val="0A8F2E1E"/>
    <w:rsid w:val="0A97650D"/>
    <w:rsid w:val="0AC81795"/>
    <w:rsid w:val="0B1A4C8A"/>
    <w:rsid w:val="0B45196E"/>
    <w:rsid w:val="0B603111"/>
    <w:rsid w:val="0BAF0DE2"/>
    <w:rsid w:val="0BB47F98"/>
    <w:rsid w:val="0BBB666B"/>
    <w:rsid w:val="0BCB743A"/>
    <w:rsid w:val="0BE0674F"/>
    <w:rsid w:val="0C067EA3"/>
    <w:rsid w:val="0C094DFB"/>
    <w:rsid w:val="0C414981"/>
    <w:rsid w:val="0C76009C"/>
    <w:rsid w:val="0C7E150D"/>
    <w:rsid w:val="0C9E7F43"/>
    <w:rsid w:val="0CA83156"/>
    <w:rsid w:val="0CB9232A"/>
    <w:rsid w:val="0CBC77EE"/>
    <w:rsid w:val="0D1300AB"/>
    <w:rsid w:val="0D2B5E8F"/>
    <w:rsid w:val="0D6B38DF"/>
    <w:rsid w:val="0D7D7A39"/>
    <w:rsid w:val="0DC63977"/>
    <w:rsid w:val="0DE21084"/>
    <w:rsid w:val="0E363972"/>
    <w:rsid w:val="0E532F9D"/>
    <w:rsid w:val="0E552789"/>
    <w:rsid w:val="0E574D33"/>
    <w:rsid w:val="0E785483"/>
    <w:rsid w:val="0EA3073D"/>
    <w:rsid w:val="0EAE1B6C"/>
    <w:rsid w:val="0EC6717F"/>
    <w:rsid w:val="0EE124B8"/>
    <w:rsid w:val="0EFB666C"/>
    <w:rsid w:val="0F0C1332"/>
    <w:rsid w:val="0F182267"/>
    <w:rsid w:val="0F7967C5"/>
    <w:rsid w:val="0FC65973"/>
    <w:rsid w:val="0FD26B86"/>
    <w:rsid w:val="0FDC4427"/>
    <w:rsid w:val="0FDD04AD"/>
    <w:rsid w:val="0FF14613"/>
    <w:rsid w:val="100D2C00"/>
    <w:rsid w:val="105B4497"/>
    <w:rsid w:val="107774FC"/>
    <w:rsid w:val="109E3D89"/>
    <w:rsid w:val="10BB7571"/>
    <w:rsid w:val="10CD7168"/>
    <w:rsid w:val="10E2023D"/>
    <w:rsid w:val="10F10A21"/>
    <w:rsid w:val="10FC337F"/>
    <w:rsid w:val="10FD425C"/>
    <w:rsid w:val="11443135"/>
    <w:rsid w:val="11690C17"/>
    <w:rsid w:val="116E757E"/>
    <w:rsid w:val="117A38C1"/>
    <w:rsid w:val="11997AA0"/>
    <w:rsid w:val="11B636B3"/>
    <w:rsid w:val="11DA6542"/>
    <w:rsid w:val="11DC5153"/>
    <w:rsid w:val="11DC7C04"/>
    <w:rsid w:val="11F6692C"/>
    <w:rsid w:val="12470973"/>
    <w:rsid w:val="12AC5CFB"/>
    <w:rsid w:val="12B57473"/>
    <w:rsid w:val="12BC69B6"/>
    <w:rsid w:val="12BD01A6"/>
    <w:rsid w:val="12D35C83"/>
    <w:rsid w:val="12E71C02"/>
    <w:rsid w:val="13207CB2"/>
    <w:rsid w:val="13537600"/>
    <w:rsid w:val="13537F21"/>
    <w:rsid w:val="1354464C"/>
    <w:rsid w:val="138603D9"/>
    <w:rsid w:val="1395615B"/>
    <w:rsid w:val="14292710"/>
    <w:rsid w:val="144F20C4"/>
    <w:rsid w:val="14752118"/>
    <w:rsid w:val="148E02DA"/>
    <w:rsid w:val="14C26DD4"/>
    <w:rsid w:val="14D51330"/>
    <w:rsid w:val="14FC34D9"/>
    <w:rsid w:val="150D0CE4"/>
    <w:rsid w:val="15105215"/>
    <w:rsid w:val="152E2CAF"/>
    <w:rsid w:val="156F528F"/>
    <w:rsid w:val="15952910"/>
    <w:rsid w:val="15A178B8"/>
    <w:rsid w:val="15BC1511"/>
    <w:rsid w:val="15CE2E52"/>
    <w:rsid w:val="15DD78ED"/>
    <w:rsid w:val="15EF1AD7"/>
    <w:rsid w:val="16101ECC"/>
    <w:rsid w:val="1620780C"/>
    <w:rsid w:val="16712810"/>
    <w:rsid w:val="1698043E"/>
    <w:rsid w:val="16A76E57"/>
    <w:rsid w:val="16E0625D"/>
    <w:rsid w:val="16EA1CD9"/>
    <w:rsid w:val="170659BE"/>
    <w:rsid w:val="17313807"/>
    <w:rsid w:val="1759351B"/>
    <w:rsid w:val="175B03D7"/>
    <w:rsid w:val="177F324B"/>
    <w:rsid w:val="17A370BD"/>
    <w:rsid w:val="17BC6301"/>
    <w:rsid w:val="17BE5D3C"/>
    <w:rsid w:val="17BE7891"/>
    <w:rsid w:val="17C80B5E"/>
    <w:rsid w:val="17F37F9E"/>
    <w:rsid w:val="18256B30"/>
    <w:rsid w:val="182947CC"/>
    <w:rsid w:val="1829739E"/>
    <w:rsid w:val="18312C3F"/>
    <w:rsid w:val="184276F3"/>
    <w:rsid w:val="186038C7"/>
    <w:rsid w:val="188C27AE"/>
    <w:rsid w:val="188D5851"/>
    <w:rsid w:val="189551A5"/>
    <w:rsid w:val="18982D01"/>
    <w:rsid w:val="18DD77F5"/>
    <w:rsid w:val="190F54C9"/>
    <w:rsid w:val="1919263C"/>
    <w:rsid w:val="195D37E7"/>
    <w:rsid w:val="197506EA"/>
    <w:rsid w:val="19755817"/>
    <w:rsid w:val="19770E55"/>
    <w:rsid w:val="19F60D4C"/>
    <w:rsid w:val="1A1457B5"/>
    <w:rsid w:val="1A156F5A"/>
    <w:rsid w:val="1A197445"/>
    <w:rsid w:val="1A2B6573"/>
    <w:rsid w:val="1A2F6AED"/>
    <w:rsid w:val="1A80783D"/>
    <w:rsid w:val="1A87081F"/>
    <w:rsid w:val="1A8964B7"/>
    <w:rsid w:val="1A9013E6"/>
    <w:rsid w:val="1B5A0F64"/>
    <w:rsid w:val="1B627F84"/>
    <w:rsid w:val="1BB077D2"/>
    <w:rsid w:val="1BBB0040"/>
    <w:rsid w:val="1C5A78DF"/>
    <w:rsid w:val="1C5F2A8E"/>
    <w:rsid w:val="1C812EE2"/>
    <w:rsid w:val="1CAA1F4C"/>
    <w:rsid w:val="1CC64F4F"/>
    <w:rsid w:val="1CCF3D73"/>
    <w:rsid w:val="1CD73801"/>
    <w:rsid w:val="1CE118E4"/>
    <w:rsid w:val="1D7218DF"/>
    <w:rsid w:val="1DA61191"/>
    <w:rsid w:val="1DA95933"/>
    <w:rsid w:val="1DB46646"/>
    <w:rsid w:val="1DB52251"/>
    <w:rsid w:val="1DF719F2"/>
    <w:rsid w:val="1E244DFD"/>
    <w:rsid w:val="1E267274"/>
    <w:rsid w:val="1E285967"/>
    <w:rsid w:val="1E5B28C5"/>
    <w:rsid w:val="1E5C4F4F"/>
    <w:rsid w:val="1E734A78"/>
    <w:rsid w:val="1E867C31"/>
    <w:rsid w:val="1E9B0A66"/>
    <w:rsid w:val="1EAD734D"/>
    <w:rsid w:val="1EDD1946"/>
    <w:rsid w:val="1EDD1C00"/>
    <w:rsid w:val="1EEA4C60"/>
    <w:rsid w:val="1F004D35"/>
    <w:rsid w:val="1F090086"/>
    <w:rsid w:val="1F493EB4"/>
    <w:rsid w:val="1F661263"/>
    <w:rsid w:val="1F7F03FF"/>
    <w:rsid w:val="1F7F638A"/>
    <w:rsid w:val="1F832606"/>
    <w:rsid w:val="1F835932"/>
    <w:rsid w:val="1F9F1CF4"/>
    <w:rsid w:val="1FA757C1"/>
    <w:rsid w:val="1FBF4C05"/>
    <w:rsid w:val="1FD46401"/>
    <w:rsid w:val="1FE158C6"/>
    <w:rsid w:val="1FF80961"/>
    <w:rsid w:val="1FFB71E6"/>
    <w:rsid w:val="201D05D5"/>
    <w:rsid w:val="20234D49"/>
    <w:rsid w:val="203017EA"/>
    <w:rsid w:val="204047FA"/>
    <w:rsid w:val="20541E91"/>
    <w:rsid w:val="2095331B"/>
    <w:rsid w:val="209B1449"/>
    <w:rsid w:val="20B04C9E"/>
    <w:rsid w:val="20B810A0"/>
    <w:rsid w:val="211D6BCB"/>
    <w:rsid w:val="21314C48"/>
    <w:rsid w:val="214B5981"/>
    <w:rsid w:val="214E2729"/>
    <w:rsid w:val="21567ADE"/>
    <w:rsid w:val="21881AC2"/>
    <w:rsid w:val="219D3B99"/>
    <w:rsid w:val="21A822AE"/>
    <w:rsid w:val="21AF4E87"/>
    <w:rsid w:val="21BD4ABA"/>
    <w:rsid w:val="21C66B44"/>
    <w:rsid w:val="21EE3C6D"/>
    <w:rsid w:val="21F738A1"/>
    <w:rsid w:val="21FA0C2A"/>
    <w:rsid w:val="21FE08FF"/>
    <w:rsid w:val="223927F2"/>
    <w:rsid w:val="22774395"/>
    <w:rsid w:val="22825573"/>
    <w:rsid w:val="229173EA"/>
    <w:rsid w:val="22A4473A"/>
    <w:rsid w:val="22AE5FC0"/>
    <w:rsid w:val="22EA2CF3"/>
    <w:rsid w:val="22FE3B2B"/>
    <w:rsid w:val="23660CC6"/>
    <w:rsid w:val="2375386C"/>
    <w:rsid w:val="238A5EB3"/>
    <w:rsid w:val="238C60BC"/>
    <w:rsid w:val="239F2152"/>
    <w:rsid w:val="23A403DC"/>
    <w:rsid w:val="23A73405"/>
    <w:rsid w:val="23B1384F"/>
    <w:rsid w:val="23E60F75"/>
    <w:rsid w:val="23ED4BD2"/>
    <w:rsid w:val="240D0C53"/>
    <w:rsid w:val="247D76B1"/>
    <w:rsid w:val="248E14EB"/>
    <w:rsid w:val="249F053C"/>
    <w:rsid w:val="24A55C20"/>
    <w:rsid w:val="24B44FBF"/>
    <w:rsid w:val="253B5EDD"/>
    <w:rsid w:val="2548714D"/>
    <w:rsid w:val="254F3494"/>
    <w:rsid w:val="255D0185"/>
    <w:rsid w:val="256B0E47"/>
    <w:rsid w:val="25754D4B"/>
    <w:rsid w:val="25905E0F"/>
    <w:rsid w:val="25C57468"/>
    <w:rsid w:val="25F04B93"/>
    <w:rsid w:val="25F46A25"/>
    <w:rsid w:val="260A7520"/>
    <w:rsid w:val="26230D3B"/>
    <w:rsid w:val="2640050C"/>
    <w:rsid w:val="269A6794"/>
    <w:rsid w:val="26B20F31"/>
    <w:rsid w:val="26EB46BE"/>
    <w:rsid w:val="27555DF7"/>
    <w:rsid w:val="278D6D74"/>
    <w:rsid w:val="27C34189"/>
    <w:rsid w:val="28032349"/>
    <w:rsid w:val="280E039D"/>
    <w:rsid w:val="282164AA"/>
    <w:rsid w:val="28391AB0"/>
    <w:rsid w:val="283C2304"/>
    <w:rsid w:val="284D6BD1"/>
    <w:rsid w:val="288A49BB"/>
    <w:rsid w:val="28D442C2"/>
    <w:rsid w:val="290C4E95"/>
    <w:rsid w:val="29152724"/>
    <w:rsid w:val="293B5A17"/>
    <w:rsid w:val="294642E6"/>
    <w:rsid w:val="29794599"/>
    <w:rsid w:val="297C4CAD"/>
    <w:rsid w:val="29825C79"/>
    <w:rsid w:val="29860B05"/>
    <w:rsid w:val="299B1FA0"/>
    <w:rsid w:val="29AD4DD6"/>
    <w:rsid w:val="2A1D16DE"/>
    <w:rsid w:val="2A215677"/>
    <w:rsid w:val="2AA023FE"/>
    <w:rsid w:val="2AE3415A"/>
    <w:rsid w:val="2B5B3427"/>
    <w:rsid w:val="2B8C4AA3"/>
    <w:rsid w:val="2BBF2844"/>
    <w:rsid w:val="2BC871B5"/>
    <w:rsid w:val="2BCE0151"/>
    <w:rsid w:val="2C1601CC"/>
    <w:rsid w:val="2C227167"/>
    <w:rsid w:val="2C9035A9"/>
    <w:rsid w:val="2CA36B6A"/>
    <w:rsid w:val="2CC277F2"/>
    <w:rsid w:val="2CC93833"/>
    <w:rsid w:val="2CE146E1"/>
    <w:rsid w:val="2CE35385"/>
    <w:rsid w:val="2D7E20E2"/>
    <w:rsid w:val="2D8C0D0A"/>
    <w:rsid w:val="2DC5296F"/>
    <w:rsid w:val="2DC77361"/>
    <w:rsid w:val="2DE226C3"/>
    <w:rsid w:val="2E4E6F5C"/>
    <w:rsid w:val="2E96485B"/>
    <w:rsid w:val="2EA23B0E"/>
    <w:rsid w:val="2EA603CC"/>
    <w:rsid w:val="2EE77BA2"/>
    <w:rsid w:val="2F2526DC"/>
    <w:rsid w:val="2F2E4C6B"/>
    <w:rsid w:val="2F4D3809"/>
    <w:rsid w:val="2F4F6B84"/>
    <w:rsid w:val="2FCC4AEE"/>
    <w:rsid w:val="2FD249CB"/>
    <w:rsid w:val="2FF810F2"/>
    <w:rsid w:val="303D4066"/>
    <w:rsid w:val="305D6845"/>
    <w:rsid w:val="30610667"/>
    <w:rsid w:val="30AD28D4"/>
    <w:rsid w:val="30C902AE"/>
    <w:rsid w:val="30CA06FE"/>
    <w:rsid w:val="30CB0DD4"/>
    <w:rsid w:val="30D907C8"/>
    <w:rsid w:val="30DF0D34"/>
    <w:rsid w:val="31200B0D"/>
    <w:rsid w:val="312B5F5F"/>
    <w:rsid w:val="31420C61"/>
    <w:rsid w:val="31523A3F"/>
    <w:rsid w:val="316E7417"/>
    <w:rsid w:val="318409F5"/>
    <w:rsid w:val="319E7663"/>
    <w:rsid w:val="31F71AF2"/>
    <w:rsid w:val="31F75941"/>
    <w:rsid w:val="31F878DF"/>
    <w:rsid w:val="3211503D"/>
    <w:rsid w:val="32124084"/>
    <w:rsid w:val="324B45B6"/>
    <w:rsid w:val="32562F8B"/>
    <w:rsid w:val="32635842"/>
    <w:rsid w:val="327745CE"/>
    <w:rsid w:val="3295121A"/>
    <w:rsid w:val="32B11E04"/>
    <w:rsid w:val="32B17388"/>
    <w:rsid w:val="32D15A11"/>
    <w:rsid w:val="32D243A9"/>
    <w:rsid w:val="32F33497"/>
    <w:rsid w:val="330862FF"/>
    <w:rsid w:val="33343064"/>
    <w:rsid w:val="333618C3"/>
    <w:rsid w:val="33536077"/>
    <w:rsid w:val="337057B0"/>
    <w:rsid w:val="337216C8"/>
    <w:rsid w:val="337C0266"/>
    <w:rsid w:val="33811FEB"/>
    <w:rsid w:val="33AC6F3C"/>
    <w:rsid w:val="33B26C3A"/>
    <w:rsid w:val="34047A88"/>
    <w:rsid w:val="34095DDA"/>
    <w:rsid w:val="34323987"/>
    <w:rsid w:val="344E7D1B"/>
    <w:rsid w:val="34D40AC0"/>
    <w:rsid w:val="350E7EC3"/>
    <w:rsid w:val="35224502"/>
    <w:rsid w:val="35303B5C"/>
    <w:rsid w:val="35311320"/>
    <w:rsid w:val="353C60CF"/>
    <w:rsid w:val="353F67E7"/>
    <w:rsid w:val="354058CB"/>
    <w:rsid w:val="354C1895"/>
    <w:rsid w:val="354D3856"/>
    <w:rsid w:val="355D7358"/>
    <w:rsid w:val="358F1A00"/>
    <w:rsid w:val="35923532"/>
    <w:rsid w:val="35973F31"/>
    <w:rsid w:val="35A35C1E"/>
    <w:rsid w:val="35AB634D"/>
    <w:rsid w:val="35AF40CE"/>
    <w:rsid w:val="35DB1361"/>
    <w:rsid w:val="360C7F92"/>
    <w:rsid w:val="36135A07"/>
    <w:rsid w:val="36312549"/>
    <w:rsid w:val="363751AC"/>
    <w:rsid w:val="36496DD3"/>
    <w:rsid w:val="366A28C3"/>
    <w:rsid w:val="368F448D"/>
    <w:rsid w:val="36CD75BD"/>
    <w:rsid w:val="36DB576C"/>
    <w:rsid w:val="36F83125"/>
    <w:rsid w:val="36F958CF"/>
    <w:rsid w:val="36FF36B6"/>
    <w:rsid w:val="3724250B"/>
    <w:rsid w:val="37326265"/>
    <w:rsid w:val="37586137"/>
    <w:rsid w:val="37A62A5D"/>
    <w:rsid w:val="37D669D3"/>
    <w:rsid w:val="37D95B1C"/>
    <w:rsid w:val="380440C4"/>
    <w:rsid w:val="38481C75"/>
    <w:rsid w:val="384D3775"/>
    <w:rsid w:val="384F4D62"/>
    <w:rsid w:val="385766A5"/>
    <w:rsid w:val="385E6FFB"/>
    <w:rsid w:val="38760A5F"/>
    <w:rsid w:val="38824ACC"/>
    <w:rsid w:val="3883708A"/>
    <w:rsid w:val="388C275F"/>
    <w:rsid w:val="389F34B9"/>
    <w:rsid w:val="38B84C66"/>
    <w:rsid w:val="38C838E8"/>
    <w:rsid w:val="391E2D58"/>
    <w:rsid w:val="39433179"/>
    <w:rsid w:val="39793843"/>
    <w:rsid w:val="397940E9"/>
    <w:rsid w:val="39A069B5"/>
    <w:rsid w:val="39DD083A"/>
    <w:rsid w:val="3A026B72"/>
    <w:rsid w:val="3A202749"/>
    <w:rsid w:val="3A202FF3"/>
    <w:rsid w:val="3A3604FA"/>
    <w:rsid w:val="3A5162B1"/>
    <w:rsid w:val="3A6D5A6E"/>
    <w:rsid w:val="3A7F11D1"/>
    <w:rsid w:val="3A83179A"/>
    <w:rsid w:val="3A917D0D"/>
    <w:rsid w:val="3A9E5BE8"/>
    <w:rsid w:val="3AA417F8"/>
    <w:rsid w:val="3AC13507"/>
    <w:rsid w:val="3AC7107F"/>
    <w:rsid w:val="3B7900AE"/>
    <w:rsid w:val="3BD91ECF"/>
    <w:rsid w:val="3C2029E0"/>
    <w:rsid w:val="3C27614D"/>
    <w:rsid w:val="3C36027F"/>
    <w:rsid w:val="3C523861"/>
    <w:rsid w:val="3CA022A1"/>
    <w:rsid w:val="3CA83488"/>
    <w:rsid w:val="3CDF374B"/>
    <w:rsid w:val="3CFD2256"/>
    <w:rsid w:val="3D0E5A53"/>
    <w:rsid w:val="3D22536C"/>
    <w:rsid w:val="3D467E2C"/>
    <w:rsid w:val="3D474D43"/>
    <w:rsid w:val="3D5E05EE"/>
    <w:rsid w:val="3D643D8C"/>
    <w:rsid w:val="3D67665F"/>
    <w:rsid w:val="3D7D127E"/>
    <w:rsid w:val="3DAC2DCE"/>
    <w:rsid w:val="3DCB70D6"/>
    <w:rsid w:val="3DCF176A"/>
    <w:rsid w:val="3DD64454"/>
    <w:rsid w:val="3E2462CF"/>
    <w:rsid w:val="3E3C6E2B"/>
    <w:rsid w:val="3E5A48B9"/>
    <w:rsid w:val="3EDF0704"/>
    <w:rsid w:val="3EF10CE9"/>
    <w:rsid w:val="3F155D0E"/>
    <w:rsid w:val="3F1A02A3"/>
    <w:rsid w:val="3F22670B"/>
    <w:rsid w:val="3F226DA8"/>
    <w:rsid w:val="3F2765FA"/>
    <w:rsid w:val="3F7F3BDB"/>
    <w:rsid w:val="3F887831"/>
    <w:rsid w:val="3FCA5B0A"/>
    <w:rsid w:val="3FD85651"/>
    <w:rsid w:val="3FFF7726"/>
    <w:rsid w:val="400A24AB"/>
    <w:rsid w:val="40190D18"/>
    <w:rsid w:val="40570D95"/>
    <w:rsid w:val="40616AFB"/>
    <w:rsid w:val="40630874"/>
    <w:rsid w:val="40654CAB"/>
    <w:rsid w:val="40704992"/>
    <w:rsid w:val="409439C3"/>
    <w:rsid w:val="40A03E7C"/>
    <w:rsid w:val="40A055FD"/>
    <w:rsid w:val="40C4702D"/>
    <w:rsid w:val="40C75EC0"/>
    <w:rsid w:val="40D42BFD"/>
    <w:rsid w:val="40E12F8D"/>
    <w:rsid w:val="40F0617B"/>
    <w:rsid w:val="411864D3"/>
    <w:rsid w:val="41974D97"/>
    <w:rsid w:val="41D67472"/>
    <w:rsid w:val="41EC78B8"/>
    <w:rsid w:val="41F83FF1"/>
    <w:rsid w:val="428F4EA4"/>
    <w:rsid w:val="429A2312"/>
    <w:rsid w:val="429C7F5E"/>
    <w:rsid w:val="42B84D17"/>
    <w:rsid w:val="42D34EBF"/>
    <w:rsid w:val="4336358B"/>
    <w:rsid w:val="433C6B80"/>
    <w:rsid w:val="4382437E"/>
    <w:rsid w:val="439206AB"/>
    <w:rsid w:val="439440D3"/>
    <w:rsid w:val="439F345D"/>
    <w:rsid w:val="43F45426"/>
    <w:rsid w:val="440C0B6C"/>
    <w:rsid w:val="44154E9F"/>
    <w:rsid w:val="4465222C"/>
    <w:rsid w:val="44690D21"/>
    <w:rsid w:val="448F702C"/>
    <w:rsid w:val="45336E82"/>
    <w:rsid w:val="4535644E"/>
    <w:rsid w:val="454B2CF8"/>
    <w:rsid w:val="45506413"/>
    <w:rsid w:val="45613748"/>
    <w:rsid w:val="45690598"/>
    <w:rsid w:val="459B26D6"/>
    <w:rsid w:val="45D856C9"/>
    <w:rsid w:val="45E67689"/>
    <w:rsid w:val="462A77BD"/>
    <w:rsid w:val="463C55F4"/>
    <w:rsid w:val="466F4068"/>
    <w:rsid w:val="46851C59"/>
    <w:rsid w:val="468A0304"/>
    <w:rsid w:val="468A4D51"/>
    <w:rsid w:val="46974AA4"/>
    <w:rsid w:val="469F4144"/>
    <w:rsid w:val="46E10FE0"/>
    <w:rsid w:val="47203C06"/>
    <w:rsid w:val="472A5F60"/>
    <w:rsid w:val="472D3F0D"/>
    <w:rsid w:val="47421212"/>
    <w:rsid w:val="47583D00"/>
    <w:rsid w:val="47737405"/>
    <w:rsid w:val="47A64635"/>
    <w:rsid w:val="47B46870"/>
    <w:rsid w:val="47D768EA"/>
    <w:rsid w:val="481A2C2F"/>
    <w:rsid w:val="4827649B"/>
    <w:rsid w:val="483D3491"/>
    <w:rsid w:val="48597FB5"/>
    <w:rsid w:val="48F964B5"/>
    <w:rsid w:val="492F2226"/>
    <w:rsid w:val="49CB2349"/>
    <w:rsid w:val="49D3737E"/>
    <w:rsid w:val="49E624DB"/>
    <w:rsid w:val="4A030EF5"/>
    <w:rsid w:val="4A2300A8"/>
    <w:rsid w:val="4A2811F5"/>
    <w:rsid w:val="4A2C12EE"/>
    <w:rsid w:val="4AA22F0E"/>
    <w:rsid w:val="4AA70A01"/>
    <w:rsid w:val="4AF130B8"/>
    <w:rsid w:val="4B207326"/>
    <w:rsid w:val="4B3D6A39"/>
    <w:rsid w:val="4B4E2317"/>
    <w:rsid w:val="4B4F3CEE"/>
    <w:rsid w:val="4B6E2F37"/>
    <w:rsid w:val="4B800CB6"/>
    <w:rsid w:val="4B864EF9"/>
    <w:rsid w:val="4BB866D3"/>
    <w:rsid w:val="4BBF2221"/>
    <w:rsid w:val="4BD14B0D"/>
    <w:rsid w:val="4BE5687A"/>
    <w:rsid w:val="4C731E4B"/>
    <w:rsid w:val="4CCC32C3"/>
    <w:rsid w:val="4D297B91"/>
    <w:rsid w:val="4D664878"/>
    <w:rsid w:val="4D7D7A0C"/>
    <w:rsid w:val="4DC15BB0"/>
    <w:rsid w:val="4DD90C70"/>
    <w:rsid w:val="4E0F7BAC"/>
    <w:rsid w:val="4E362300"/>
    <w:rsid w:val="4F0A20A0"/>
    <w:rsid w:val="4F41676B"/>
    <w:rsid w:val="4F56610B"/>
    <w:rsid w:val="4F68528F"/>
    <w:rsid w:val="4F6D0010"/>
    <w:rsid w:val="4F9E014E"/>
    <w:rsid w:val="4F9F0356"/>
    <w:rsid w:val="4FFF36D6"/>
    <w:rsid w:val="4FFF4829"/>
    <w:rsid w:val="502260B5"/>
    <w:rsid w:val="5032492D"/>
    <w:rsid w:val="505A7E33"/>
    <w:rsid w:val="505F66B8"/>
    <w:rsid w:val="506C4922"/>
    <w:rsid w:val="50810E69"/>
    <w:rsid w:val="50A41EFD"/>
    <w:rsid w:val="50BB78FB"/>
    <w:rsid w:val="50D141E8"/>
    <w:rsid w:val="50DA2C92"/>
    <w:rsid w:val="50DD650B"/>
    <w:rsid w:val="50E456B3"/>
    <w:rsid w:val="50E872D9"/>
    <w:rsid w:val="50EB605D"/>
    <w:rsid w:val="510A0D40"/>
    <w:rsid w:val="513A12A2"/>
    <w:rsid w:val="515A6FB9"/>
    <w:rsid w:val="517E0EBA"/>
    <w:rsid w:val="51903C04"/>
    <w:rsid w:val="51953468"/>
    <w:rsid w:val="519B28F4"/>
    <w:rsid w:val="519E6DBC"/>
    <w:rsid w:val="51C30798"/>
    <w:rsid w:val="51DA7971"/>
    <w:rsid w:val="51DB1A6B"/>
    <w:rsid w:val="51E60A10"/>
    <w:rsid w:val="51F5094B"/>
    <w:rsid w:val="52034E00"/>
    <w:rsid w:val="52361420"/>
    <w:rsid w:val="526D7450"/>
    <w:rsid w:val="52772C72"/>
    <w:rsid w:val="52B05C6B"/>
    <w:rsid w:val="52B36BC6"/>
    <w:rsid w:val="52B723DD"/>
    <w:rsid w:val="52F50DB1"/>
    <w:rsid w:val="53036E36"/>
    <w:rsid w:val="530B1EF0"/>
    <w:rsid w:val="530D6B01"/>
    <w:rsid w:val="532321DB"/>
    <w:rsid w:val="53355E2C"/>
    <w:rsid w:val="53664089"/>
    <w:rsid w:val="53B7687D"/>
    <w:rsid w:val="54013795"/>
    <w:rsid w:val="54200C16"/>
    <w:rsid w:val="54205536"/>
    <w:rsid w:val="542906E1"/>
    <w:rsid w:val="544C62E1"/>
    <w:rsid w:val="54536203"/>
    <w:rsid w:val="545D46C2"/>
    <w:rsid w:val="54760607"/>
    <w:rsid w:val="54BB607F"/>
    <w:rsid w:val="550C6BF4"/>
    <w:rsid w:val="550E48DB"/>
    <w:rsid w:val="551603C0"/>
    <w:rsid w:val="552421E1"/>
    <w:rsid w:val="554312AB"/>
    <w:rsid w:val="55462033"/>
    <w:rsid w:val="55534C2E"/>
    <w:rsid w:val="55537FF7"/>
    <w:rsid w:val="55657DF2"/>
    <w:rsid w:val="55697BD5"/>
    <w:rsid w:val="55813719"/>
    <w:rsid w:val="55A4079A"/>
    <w:rsid w:val="55AE489E"/>
    <w:rsid w:val="55EB1318"/>
    <w:rsid w:val="56141884"/>
    <w:rsid w:val="56302640"/>
    <w:rsid w:val="56337E0E"/>
    <w:rsid w:val="566C70DA"/>
    <w:rsid w:val="567C5A5D"/>
    <w:rsid w:val="56845DB0"/>
    <w:rsid w:val="568B60AD"/>
    <w:rsid w:val="568D3B40"/>
    <w:rsid w:val="56923844"/>
    <w:rsid w:val="56C45266"/>
    <w:rsid w:val="56C83756"/>
    <w:rsid w:val="56EC2C11"/>
    <w:rsid w:val="575150E2"/>
    <w:rsid w:val="576C63F1"/>
    <w:rsid w:val="581C1BDB"/>
    <w:rsid w:val="582D1B56"/>
    <w:rsid w:val="583F4E18"/>
    <w:rsid w:val="587065EF"/>
    <w:rsid w:val="58A05EAE"/>
    <w:rsid w:val="58A80078"/>
    <w:rsid w:val="58B374FB"/>
    <w:rsid w:val="58C4040B"/>
    <w:rsid w:val="59283360"/>
    <w:rsid w:val="594879AD"/>
    <w:rsid w:val="59640DE8"/>
    <w:rsid w:val="597441FA"/>
    <w:rsid w:val="59956A92"/>
    <w:rsid w:val="59BB70F5"/>
    <w:rsid w:val="59D74408"/>
    <w:rsid w:val="5A631774"/>
    <w:rsid w:val="5A6D6340"/>
    <w:rsid w:val="5A8E5096"/>
    <w:rsid w:val="5ADE1D02"/>
    <w:rsid w:val="5AE94D94"/>
    <w:rsid w:val="5AF921F9"/>
    <w:rsid w:val="5B292D2C"/>
    <w:rsid w:val="5B3B240A"/>
    <w:rsid w:val="5BA94F99"/>
    <w:rsid w:val="5BC20F4A"/>
    <w:rsid w:val="5BE94604"/>
    <w:rsid w:val="5C170260"/>
    <w:rsid w:val="5C402259"/>
    <w:rsid w:val="5C6B67E4"/>
    <w:rsid w:val="5C712EB5"/>
    <w:rsid w:val="5C7C1FE0"/>
    <w:rsid w:val="5CC3005F"/>
    <w:rsid w:val="5CD17686"/>
    <w:rsid w:val="5CE26BB1"/>
    <w:rsid w:val="5CF37FB9"/>
    <w:rsid w:val="5D25560D"/>
    <w:rsid w:val="5D5E6796"/>
    <w:rsid w:val="5D6C0974"/>
    <w:rsid w:val="5D776E7F"/>
    <w:rsid w:val="5D87059D"/>
    <w:rsid w:val="5DB3503A"/>
    <w:rsid w:val="5DEF1464"/>
    <w:rsid w:val="5E2A6D16"/>
    <w:rsid w:val="5E9604E6"/>
    <w:rsid w:val="5E99692F"/>
    <w:rsid w:val="5E9D0A13"/>
    <w:rsid w:val="5EE33948"/>
    <w:rsid w:val="5F6B41E0"/>
    <w:rsid w:val="5F8F556A"/>
    <w:rsid w:val="5FB039BD"/>
    <w:rsid w:val="5FB5334B"/>
    <w:rsid w:val="5FD550A6"/>
    <w:rsid w:val="60090E28"/>
    <w:rsid w:val="601457F4"/>
    <w:rsid w:val="60182774"/>
    <w:rsid w:val="60215B4C"/>
    <w:rsid w:val="60400E99"/>
    <w:rsid w:val="604636A0"/>
    <w:rsid w:val="609058CA"/>
    <w:rsid w:val="60943292"/>
    <w:rsid w:val="609B5B60"/>
    <w:rsid w:val="60BF689E"/>
    <w:rsid w:val="60E52557"/>
    <w:rsid w:val="60FA7E08"/>
    <w:rsid w:val="613C5AE1"/>
    <w:rsid w:val="614C1535"/>
    <w:rsid w:val="61581460"/>
    <w:rsid w:val="617F0CAD"/>
    <w:rsid w:val="61927721"/>
    <w:rsid w:val="619412E3"/>
    <w:rsid w:val="61D37A7E"/>
    <w:rsid w:val="62154AAF"/>
    <w:rsid w:val="623247DF"/>
    <w:rsid w:val="626016B5"/>
    <w:rsid w:val="6274468C"/>
    <w:rsid w:val="628C1467"/>
    <w:rsid w:val="62C85CAC"/>
    <w:rsid w:val="62D954C5"/>
    <w:rsid w:val="62DE3C5E"/>
    <w:rsid w:val="631C5D03"/>
    <w:rsid w:val="636B4618"/>
    <w:rsid w:val="637F5ADB"/>
    <w:rsid w:val="63935398"/>
    <w:rsid w:val="63953F9E"/>
    <w:rsid w:val="63A621D7"/>
    <w:rsid w:val="63DD3B3B"/>
    <w:rsid w:val="63F1752D"/>
    <w:rsid w:val="643816F7"/>
    <w:rsid w:val="644864AE"/>
    <w:rsid w:val="64673CF3"/>
    <w:rsid w:val="647F1FFA"/>
    <w:rsid w:val="64957331"/>
    <w:rsid w:val="64D13F5F"/>
    <w:rsid w:val="64D71AB5"/>
    <w:rsid w:val="650D1787"/>
    <w:rsid w:val="655942C8"/>
    <w:rsid w:val="65A80D98"/>
    <w:rsid w:val="65BC302D"/>
    <w:rsid w:val="65D940DC"/>
    <w:rsid w:val="668E5C58"/>
    <w:rsid w:val="669D2D84"/>
    <w:rsid w:val="66D1465C"/>
    <w:rsid w:val="66EB1EBB"/>
    <w:rsid w:val="6703628F"/>
    <w:rsid w:val="67064E2B"/>
    <w:rsid w:val="671F3854"/>
    <w:rsid w:val="673C5B54"/>
    <w:rsid w:val="67530A58"/>
    <w:rsid w:val="675922A5"/>
    <w:rsid w:val="67727C1D"/>
    <w:rsid w:val="678A6C5F"/>
    <w:rsid w:val="67A43F89"/>
    <w:rsid w:val="67C42655"/>
    <w:rsid w:val="67D15B49"/>
    <w:rsid w:val="67E8000C"/>
    <w:rsid w:val="6819647C"/>
    <w:rsid w:val="682814E9"/>
    <w:rsid w:val="68661381"/>
    <w:rsid w:val="68D53C6D"/>
    <w:rsid w:val="68DA1400"/>
    <w:rsid w:val="68E06DAE"/>
    <w:rsid w:val="68F67EAE"/>
    <w:rsid w:val="69F16905"/>
    <w:rsid w:val="6A0D7629"/>
    <w:rsid w:val="6A5F3CC9"/>
    <w:rsid w:val="6A6E612D"/>
    <w:rsid w:val="6A7D4601"/>
    <w:rsid w:val="6A84320B"/>
    <w:rsid w:val="6A924897"/>
    <w:rsid w:val="6AD74509"/>
    <w:rsid w:val="6B0206E9"/>
    <w:rsid w:val="6B186398"/>
    <w:rsid w:val="6B2E1FDC"/>
    <w:rsid w:val="6B6102C5"/>
    <w:rsid w:val="6B6761DF"/>
    <w:rsid w:val="6B8656F2"/>
    <w:rsid w:val="6B9F7473"/>
    <w:rsid w:val="6BC075FE"/>
    <w:rsid w:val="6BD975F0"/>
    <w:rsid w:val="6BDA4381"/>
    <w:rsid w:val="6BDD7348"/>
    <w:rsid w:val="6BF04394"/>
    <w:rsid w:val="6C1F4D4A"/>
    <w:rsid w:val="6C362F99"/>
    <w:rsid w:val="6C4D5259"/>
    <w:rsid w:val="6C793E01"/>
    <w:rsid w:val="6C7B0345"/>
    <w:rsid w:val="6C864FF2"/>
    <w:rsid w:val="6C8B6566"/>
    <w:rsid w:val="6C906357"/>
    <w:rsid w:val="6CA868A3"/>
    <w:rsid w:val="6CE27157"/>
    <w:rsid w:val="6CF534BB"/>
    <w:rsid w:val="6D0843E2"/>
    <w:rsid w:val="6D3042C8"/>
    <w:rsid w:val="6DA56213"/>
    <w:rsid w:val="6DE66656"/>
    <w:rsid w:val="6E330E1C"/>
    <w:rsid w:val="6E5670A0"/>
    <w:rsid w:val="6E751174"/>
    <w:rsid w:val="6E852200"/>
    <w:rsid w:val="6E9946E4"/>
    <w:rsid w:val="6EA67602"/>
    <w:rsid w:val="6EEE13E2"/>
    <w:rsid w:val="6F4154B0"/>
    <w:rsid w:val="6F534394"/>
    <w:rsid w:val="6F5D6DD2"/>
    <w:rsid w:val="6F767314"/>
    <w:rsid w:val="6FA72954"/>
    <w:rsid w:val="6FB341E0"/>
    <w:rsid w:val="6FCF5E27"/>
    <w:rsid w:val="6FDB6F0D"/>
    <w:rsid w:val="700314AF"/>
    <w:rsid w:val="701A7C89"/>
    <w:rsid w:val="705500FA"/>
    <w:rsid w:val="70CF54FB"/>
    <w:rsid w:val="70FA2358"/>
    <w:rsid w:val="71166FE5"/>
    <w:rsid w:val="713020A9"/>
    <w:rsid w:val="71374008"/>
    <w:rsid w:val="713D287C"/>
    <w:rsid w:val="71B1287B"/>
    <w:rsid w:val="7205367D"/>
    <w:rsid w:val="720F35CE"/>
    <w:rsid w:val="72150D7D"/>
    <w:rsid w:val="7240505A"/>
    <w:rsid w:val="725F13DA"/>
    <w:rsid w:val="72605FA5"/>
    <w:rsid w:val="727518D7"/>
    <w:rsid w:val="72840E95"/>
    <w:rsid w:val="72892E82"/>
    <w:rsid w:val="72BF16AB"/>
    <w:rsid w:val="72F20D82"/>
    <w:rsid w:val="731511A5"/>
    <w:rsid w:val="731E6C75"/>
    <w:rsid w:val="73470331"/>
    <w:rsid w:val="734804DC"/>
    <w:rsid w:val="734C66CD"/>
    <w:rsid w:val="734D6426"/>
    <w:rsid w:val="737E1801"/>
    <w:rsid w:val="738040DD"/>
    <w:rsid w:val="73A03A68"/>
    <w:rsid w:val="73B2557C"/>
    <w:rsid w:val="73C11B49"/>
    <w:rsid w:val="73F020D5"/>
    <w:rsid w:val="74041032"/>
    <w:rsid w:val="74320C47"/>
    <w:rsid w:val="74633469"/>
    <w:rsid w:val="74865230"/>
    <w:rsid w:val="74910DA4"/>
    <w:rsid w:val="7562620C"/>
    <w:rsid w:val="75BD0FAF"/>
    <w:rsid w:val="75FF7D58"/>
    <w:rsid w:val="76082088"/>
    <w:rsid w:val="761F1810"/>
    <w:rsid w:val="764F5DFB"/>
    <w:rsid w:val="76AD0DE6"/>
    <w:rsid w:val="76CE2966"/>
    <w:rsid w:val="76D9157D"/>
    <w:rsid w:val="76E4240C"/>
    <w:rsid w:val="76E93883"/>
    <w:rsid w:val="774241FD"/>
    <w:rsid w:val="77501151"/>
    <w:rsid w:val="776170D0"/>
    <w:rsid w:val="77A94BBC"/>
    <w:rsid w:val="77DB17BC"/>
    <w:rsid w:val="77F43E6D"/>
    <w:rsid w:val="77FF4913"/>
    <w:rsid w:val="780C1DB6"/>
    <w:rsid w:val="7816789B"/>
    <w:rsid w:val="78336CF7"/>
    <w:rsid w:val="7846514F"/>
    <w:rsid w:val="78502DF5"/>
    <w:rsid w:val="7856492B"/>
    <w:rsid w:val="786F07B3"/>
    <w:rsid w:val="78A15D45"/>
    <w:rsid w:val="78D21370"/>
    <w:rsid w:val="78E42BDD"/>
    <w:rsid w:val="78E93550"/>
    <w:rsid w:val="79142425"/>
    <w:rsid w:val="79150775"/>
    <w:rsid w:val="79757E5A"/>
    <w:rsid w:val="79787BCE"/>
    <w:rsid w:val="797B05ED"/>
    <w:rsid w:val="79941727"/>
    <w:rsid w:val="79B26F9B"/>
    <w:rsid w:val="79B81921"/>
    <w:rsid w:val="79DF4EE4"/>
    <w:rsid w:val="7A195565"/>
    <w:rsid w:val="7A461525"/>
    <w:rsid w:val="7A552BCD"/>
    <w:rsid w:val="7A610FE6"/>
    <w:rsid w:val="7AAA360D"/>
    <w:rsid w:val="7ADB1A6D"/>
    <w:rsid w:val="7ADC4B6A"/>
    <w:rsid w:val="7B4515C3"/>
    <w:rsid w:val="7B564D1A"/>
    <w:rsid w:val="7B5E5F4F"/>
    <w:rsid w:val="7B7D6C95"/>
    <w:rsid w:val="7BA63325"/>
    <w:rsid w:val="7BA732DC"/>
    <w:rsid w:val="7BC96D1C"/>
    <w:rsid w:val="7BDA6702"/>
    <w:rsid w:val="7BF80EEB"/>
    <w:rsid w:val="7C332794"/>
    <w:rsid w:val="7C4C37F3"/>
    <w:rsid w:val="7C6B331E"/>
    <w:rsid w:val="7CA42BB4"/>
    <w:rsid w:val="7CD5423B"/>
    <w:rsid w:val="7CDA016F"/>
    <w:rsid w:val="7CFF4711"/>
    <w:rsid w:val="7D9B16C6"/>
    <w:rsid w:val="7DE524F9"/>
    <w:rsid w:val="7E015EBD"/>
    <w:rsid w:val="7E165CA4"/>
    <w:rsid w:val="7E1739D0"/>
    <w:rsid w:val="7E38005A"/>
    <w:rsid w:val="7E411DCF"/>
    <w:rsid w:val="7E6946AF"/>
    <w:rsid w:val="7E78387C"/>
    <w:rsid w:val="7EAD3161"/>
    <w:rsid w:val="7EC968F1"/>
    <w:rsid w:val="7ED37AAD"/>
    <w:rsid w:val="7EE55D64"/>
    <w:rsid w:val="7F1060B6"/>
    <w:rsid w:val="7F2B5E84"/>
    <w:rsid w:val="7F334C7D"/>
    <w:rsid w:val="7F4432AE"/>
    <w:rsid w:val="7F8C2E43"/>
    <w:rsid w:val="7F932FC4"/>
    <w:rsid w:val="7F9410B6"/>
    <w:rsid w:val="7F9C2061"/>
    <w:rsid w:val="7FA17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3"/>
    <w:basedOn w:val="1"/>
    <w:next w:val="1"/>
    <w:unhideWhenUsed/>
    <w:qFormat/>
    <w:uiPriority w:val="0"/>
    <w:pPr>
      <w:spacing w:before="100" w:beforeAutospacing="1" w:after="100" w:afterAutospacing="1"/>
      <w:jc w:val="left"/>
      <w:outlineLvl w:val="2"/>
    </w:pPr>
    <w:rPr>
      <w:rFonts w:hint="eastAsia" w:ascii="宋体" w:hAnsi="宋体" w:eastAsia="宋体" w:cs="Times New Roman"/>
      <w:b/>
      <w:kern w:val="0"/>
      <w:sz w:val="27"/>
      <w:szCs w:val="27"/>
    </w:rPr>
  </w:style>
  <w:style w:type="paragraph" w:styleId="6">
    <w:name w:val="heading 5"/>
    <w:basedOn w:val="1"/>
    <w:next w:val="1"/>
    <w:qFormat/>
    <w:uiPriority w:val="0"/>
    <w:pPr>
      <w:keepNext/>
      <w:keepLines/>
      <w:spacing w:before="280" w:after="290" w:line="376" w:lineRule="auto"/>
      <w:outlineLvl w:val="4"/>
    </w:pPr>
    <w:rPr>
      <w:b/>
      <w:bCs/>
      <w:kern w:val="0"/>
      <w:sz w:val="28"/>
      <w:szCs w:val="28"/>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customStyle="1" w:styleId="2">
    <w:name w:val="正文首行缩进 21"/>
    <w:basedOn w:val="3"/>
    <w:next w:val="4"/>
    <w:qFormat/>
    <w:uiPriority w:val="0"/>
    <w:pPr>
      <w:ind w:firstLine="200" w:firstLineChars="200"/>
    </w:pPr>
  </w:style>
  <w:style w:type="paragraph" w:customStyle="1" w:styleId="3">
    <w:name w:val="正文文本缩进1"/>
    <w:basedOn w:val="1"/>
    <w:qFormat/>
    <w:uiPriority w:val="0"/>
    <w:pPr>
      <w:ind w:left="200" w:leftChars="200"/>
    </w:pPr>
  </w:style>
  <w:style w:type="paragraph" w:styleId="4">
    <w:name w:val="Normal (Web)"/>
    <w:basedOn w:val="1"/>
    <w:next w:val="1"/>
    <w:qFormat/>
    <w:uiPriority w:val="0"/>
    <w:pPr>
      <w:spacing w:before="100" w:beforeAutospacing="1" w:after="100" w:afterAutospacing="1"/>
      <w:jc w:val="left"/>
    </w:pPr>
    <w:rPr>
      <w:rFonts w:cs="Times New Roman"/>
      <w:kern w:val="0"/>
      <w:sz w:val="24"/>
    </w:rPr>
  </w:style>
  <w:style w:type="paragraph" w:styleId="7">
    <w:name w:val="table of authorities"/>
    <w:basedOn w:val="1"/>
    <w:next w:val="1"/>
    <w:qFormat/>
    <w:uiPriority w:val="0"/>
    <w:pPr>
      <w:ind w:left="420" w:leftChars="200"/>
    </w:pPr>
    <w:rPr>
      <w:rFonts w:ascii="Calibri" w:hAnsi="Calibri" w:eastAsia="宋体" w:cs="Times New Roma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1">
    <w:name w:val="Table Grid"/>
    <w:basedOn w:val="1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Body text|1"/>
    <w:basedOn w:val="1"/>
    <w:qFormat/>
    <w:uiPriority w:val="0"/>
    <w:pPr>
      <w:jc w:val="left"/>
    </w:pPr>
    <w:rPr>
      <w:rFonts w:ascii="宋体" w:hAnsi="宋体" w:eastAsia="宋体" w:cs="宋体"/>
      <w:kern w:val="0"/>
      <w:sz w:val="30"/>
      <w:szCs w:val="30"/>
      <w:lang w:val="zh-TW" w:eastAsia="zh-TW" w:bidi="zh-TW"/>
    </w:rPr>
  </w:style>
  <w:style w:type="character" w:customStyle="1" w:styleId="14">
    <w:name w:val="font11"/>
    <w:basedOn w:val="12"/>
    <w:qFormat/>
    <w:uiPriority w:val="0"/>
    <w:rPr>
      <w:rFonts w:hint="eastAsia" w:ascii="宋体" w:hAnsi="宋体" w:eastAsia="宋体" w:cs="宋体"/>
      <w:color w:val="000000"/>
      <w:sz w:val="22"/>
      <w:szCs w:val="22"/>
      <w:u w:val="single"/>
    </w:rPr>
  </w:style>
  <w:style w:type="character" w:customStyle="1" w:styleId="15">
    <w:name w:val="font01"/>
    <w:basedOn w:val="1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tiff"/><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15363</Words>
  <Characters>15740</Characters>
  <Lines>0</Lines>
  <Paragraphs>0</Paragraphs>
  <TotalTime>3</TotalTime>
  <ScaleCrop>false</ScaleCrop>
  <LinksUpToDate>false</LinksUpToDate>
  <CharactersWithSpaces>17840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2021-04-16T22:54:00Z</dcterms:created>
  <dc:creator>Administrator</dc:creator>
  <cp:lastModifiedBy>Administrator</cp:lastModifiedBy>
  <cp:lastPrinted>2021-04-26T03:44:00Z</cp:lastPrinted>
  <dcterms:modified xsi:type="dcterms:W3CDTF">2022-11-04T02:02:26Z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D8059142EC0F421A97D891BC45FFC23D</vt:lpwstr>
  </property>
</Properties>
</file>