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黑体" w:cs="仿宋"/>
          <w:sz w:val="30"/>
          <w:szCs w:val="30"/>
          <w:lang w:val="en-US" w:eastAsia="zh-CN"/>
        </w:rPr>
      </w:pPr>
      <w:r>
        <w:rPr>
          <w:rFonts w:hint="eastAsia" w:ascii="黑体" w:hAnsi="黑体" w:eastAsia="黑体" w:cs="黑体"/>
          <w:b/>
          <w:bCs/>
          <w:sz w:val="36"/>
          <w:szCs w:val="36"/>
          <w:lang w:eastAsia="zh-CN"/>
        </w:rPr>
        <w:t>罗庄</w:t>
      </w:r>
      <w:r>
        <w:rPr>
          <w:rFonts w:hint="eastAsia" w:ascii="黑体" w:hAnsi="黑体" w:eastAsia="黑体" w:cs="黑体"/>
          <w:b/>
          <w:bCs/>
          <w:sz w:val="36"/>
          <w:szCs w:val="36"/>
        </w:rPr>
        <w:t>镇</w:t>
      </w:r>
      <w:r>
        <w:rPr>
          <w:rFonts w:hint="eastAsia" w:ascii="黑体" w:hAnsi="黑体" w:eastAsia="黑体" w:cs="黑体"/>
          <w:b/>
          <w:bCs/>
          <w:sz w:val="36"/>
          <w:szCs w:val="36"/>
          <w:lang w:val="en-US" w:eastAsia="zh-CN"/>
        </w:rPr>
        <w:t>2022年各项重点工作落实情况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县</w:t>
      </w:r>
      <w:r>
        <w:rPr>
          <w:rFonts w:hint="eastAsia" w:ascii="仿宋" w:hAnsi="仿宋" w:eastAsia="仿宋" w:cs="仿宋"/>
          <w:sz w:val="30"/>
          <w:szCs w:val="30"/>
          <w:lang w:eastAsia="zh-CN"/>
        </w:rPr>
        <w:t>人民</w:t>
      </w:r>
      <w:r>
        <w:rPr>
          <w:rFonts w:hint="eastAsia" w:ascii="仿宋" w:hAnsi="仿宋" w:eastAsia="仿宋" w:cs="仿宋"/>
          <w:sz w:val="30"/>
          <w:szCs w:val="30"/>
        </w:rPr>
        <w:t>政府办公室：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lang w:eastAsia="zh-CN"/>
        </w:rPr>
        <w:t>　　县政府所作的《政府工作报告》提出的</w:t>
      </w:r>
      <w:r>
        <w:rPr>
          <w:rFonts w:hint="eastAsia" w:ascii="仿宋" w:hAnsi="仿宋" w:eastAsia="仿宋" w:cs="仿宋"/>
          <w:sz w:val="30"/>
          <w:szCs w:val="30"/>
          <w:lang w:val="en-US" w:eastAsia="zh-CN"/>
        </w:rPr>
        <w:t>2022年重点工作</w:t>
      </w:r>
      <w:r>
        <w:rPr>
          <w:rFonts w:hint="eastAsia" w:ascii="仿宋" w:hAnsi="仿宋" w:eastAsia="仿宋" w:cs="仿宋"/>
          <w:sz w:val="30"/>
          <w:szCs w:val="30"/>
          <w:lang w:eastAsia="zh-CN"/>
        </w:rPr>
        <w:t>。镇政府对各项重点工作任务进一步细化量化，逐项明确责任领导、责任科室、责任人、完成时限和工作措施。现将《政府工作报告》提出的2022年重点工作落实</w:t>
      </w:r>
      <w:r>
        <w:rPr>
          <w:rFonts w:hint="eastAsia" w:ascii="仿宋" w:hAnsi="仿宋" w:eastAsia="仿宋" w:cs="仿宋"/>
          <w:sz w:val="30"/>
          <w:szCs w:val="30"/>
        </w:rPr>
        <w:t>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一、全力</w:t>
      </w:r>
      <w:r>
        <w:rPr>
          <w:rFonts w:hint="eastAsia" w:ascii="仿宋" w:hAnsi="仿宋" w:eastAsia="仿宋" w:cs="仿宋"/>
          <w:sz w:val="30"/>
          <w:szCs w:val="30"/>
          <w:lang w:eastAsia="zh-CN"/>
        </w:rPr>
        <w:t>推进现代农业大发展</w:t>
      </w:r>
      <w:r>
        <w:rPr>
          <w:rFonts w:hint="eastAsia" w:ascii="仿宋" w:hAnsi="仿宋" w:eastAsia="仿宋" w:cs="仿宋"/>
          <w:sz w:val="30"/>
          <w:szCs w:val="30"/>
        </w:rPr>
        <w:t>方面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（一）持续深化农业供给改革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一要加强政策引导与支持力度，建立健全绿色农业、生态农业、有机农业产业支持政策，完善农产品产地环境质量标准及食品安全标准，对农产品的生产、加工、流通全过程进行监督检查，通过建设产品安全、资源节约、环境友好的现代农业，把农业供给侧的效益增长点由增加数量转为提高质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二要完善农产品价格形成机制和农业补贴政策，推进农业生产性服务市场化、产业化、社会化、规模化、专业化发展，尤其要将“互联网+农业”应用到农业生产的产前、产中、产后环节及农产品生产的全产业链，提升农业生产的精细度和价值含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三要结合土地流转制度的改革，放松土地供给管制，降低用地成本，以用地结构优化引导和推动农业产业结构升级，培育和发展新型农业经营主体。</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四要深化涉农产权和要素市场改革，引导土地、资金、科技、劳动力等市场化配置，推进农村一二三产业融合发展，加快培育农业经济发展新动能，实现农业增效、农民增收。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综上所述，罗庄镇已在全镇打造成苔杆、黄花菜、蟠桃、黄秋梨、万亩红高粱种植基地及各类农产品深加工基地。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（二）优化农业种植结构调整，打造全国“中国红高粱种植基地”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我镇被中国食文化研究会授予“中国红高粱之乡”，</w:t>
      </w:r>
      <w:r>
        <w:rPr>
          <w:rFonts w:hint="eastAsia" w:ascii="仿宋" w:hAnsi="仿宋" w:eastAsia="仿宋" w:cs="仿宋"/>
          <w:sz w:val="30"/>
          <w:szCs w:val="30"/>
        </w:rPr>
        <w:t>依托优质红高粱现代产业园建设平台，推行“一村一品”的发展路子，红高粱种植面积扩大到政府以北熊罗路以西。依托优质红高粱现代产业园，鼓励河南省汉梁王酒业有限公司加大资金投入，进一步扩大产能，增加市场订单供给，提升系列酒销售规模。另外还要加快推进红高粱仓储、晾晒、深加工等一批产业链项目建设。</w:t>
      </w:r>
      <w:r>
        <w:rPr>
          <w:rFonts w:hint="eastAsia" w:ascii="仿宋" w:hAnsi="仿宋" w:eastAsia="仿宋" w:cs="仿宋"/>
          <w:sz w:val="30"/>
          <w:szCs w:val="30"/>
          <w:lang w:eastAsia="zh-CN"/>
        </w:rPr>
        <w:t>孙王庄村入围“</w:t>
      </w:r>
      <w:r>
        <w:rPr>
          <w:rFonts w:hint="eastAsia" w:ascii="仿宋" w:hAnsi="仿宋" w:eastAsia="仿宋" w:cs="仿宋"/>
          <w:sz w:val="30"/>
          <w:szCs w:val="30"/>
          <w:lang w:val="en-US" w:eastAsia="zh-CN"/>
        </w:rPr>
        <w:t>2021年全国乡村特色产业亿元村名单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。夏邑县全国绿色原料标准化生产基地现场会在孙王庄村召开。</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聚力招商引资招大引强</w:t>
      </w:r>
      <w:r>
        <w:rPr>
          <w:rFonts w:hint="eastAsia" w:ascii="仿宋" w:hAnsi="仿宋" w:eastAsia="仿宋" w:cs="仿宋"/>
          <w:sz w:val="30"/>
          <w:szCs w:val="30"/>
        </w:rPr>
        <w:t>方面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（一）招商引资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全力以赴“抓”招商，始终把“招商引资”作为发展的“第一要务”，积极适应经济发展新常态。下一步我们将着力招大引强，招新引优，确保财政存量。因前期受疫情影响，我镇招商工作有所停滞，现在已与广州领益智造有限公司洽谈，于近期签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（二）发展回归经济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各管区书记与“回归经济”项目负责人建立沟通协调机制，重大问题提交班子会研究解决，定期组织召开“回归经济”项目负责人与职能部门负责人参加的座谈会，解决“回归经济”发展难题。今年以来，帮助协调解决资金等问题 88 个。</w:t>
      </w:r>
      <w:r>
        <w:rPr>
          <w:rFonts w:hint="eastAsia" w:ascii="仿宋" w:hAnsi="仿宋" w:eastAsia="仿宋" w:cs="仿宋"/>
          <w:sz w:val="30"/>
          <w:szCs w:val="30"/>
          <w:lang w:eastAsia="zh-CN"/>
        </w:rPr>
        <w:t>我</w:t>
      </w:r>
      <w:r>
        <w:rPr>
          <w:rFonts w:hint="eastAsia" w:ascii="仿宋" w:hAnsi="仿宋" w:eastAsia="仿宋" w:cs="仿宋"/>
          <w:sz w:val="30"/>
          <w:szCs w:val="30"/>
        </w:rPr>
        <w:t>镇李营村经济能人何长春回乡创业，发展“回归经济”，形成休闲服装产业链，创造了年销售 50 万件的经营业绩。</w:t>
      </w:r>
      <w:r>
        <w:rPr>
          <w:rFonts w:hint="eastAsia" w:ascii="仿宋" w:hAnsi="仿宋" w:eastAsia="仿宋" w:cs="仿宋"/>
          <w:sz w:val="30"/>
          <w:szCs w:val="30"/>
          <w:lang w:eastAsia="zh-CN"/>
        </w:rPr>
        <w:t>我</w:t>
      </w:r>
      <w:r>
        <w:rPr>
          <w:rFonts w:hint="eastAsia" w:ascii="仿宋" w:hAnsi="仿宋" w:eastAsia="仿宋" w:cs="仿宋"/>
          <w:sz w:val="30"/>
          <w:szCs w:val="30"/>
        </w:rPr>
        <w:t>镇孙王庄村经济能人王月英有酿酒的经验，在罗庄镇返乡创业政策激励下，返乡创业，建立红高粱种植合作社，发展红高粱种植基地 5000 亩，成立汉梁王酒业有限公司，建强红高粱产业链条，形成“中国红高粱之乡”核心区，带动李楼、刘菜园、区何庄等村发展回归经济。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三、聚力乡村振兴，稳住农业农村基本盘展新作为方面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（一）保障粮食安全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全面贯彻落实农业高质量发展建设要求，扛牢粮食生产责任，</w:t>
      </w:r>
      <w:r>
        <w:rPr>
          <w:rFonts w:hint="eastAsia" w:ascii="仿宋" w:hAnsi="仿宋" w:eastAsia="仿宋" w:cs="仿宋"/>
          <w:sz w:val="30"/>
          <w:szCs w:val="30"/>
          <w:lang w:eastAsia="zh-CN"/>
        </w:rPr>
        <w:t>遏制耕地“非农化”，</w:t>
      </w:r>
      <w:r>
        <w:rPr>
          <w:rFonts w:hint="eastAsia" w:ascii="仿宋" w:hAnsi="仿宋" w:eastAsia="仿宋" w:cs="仿宋"/>
          <w:sz w:val="30"/>
          <w:szCs w:val="30"/>
        </w:rPr>
        <w:t>坚决控制耕地“非粮化”。</w:t>
      </w:r>
      <w:r>
        <w:rPr>
          <w:rFonts w:hint="eastAsia" w:ascii="仿宋" w:hAnsi="仿宋" w:eastAsia="仿宋" w:cs="仿宋"/>
          <w:sz w:val="30"/>
          <w:szCs w:val="30"/>
          <w:lang w:eastAsia="zh-CN"/>
        </w:rPr>
        <w:t>近</w:t>
      </w:r>
      <w:r>
        <w:rPr>
          <w:rFonts w:hint="eastAsia" w:ascii="仿宋" w:hAnsi="仿宋" w:eastAsia="仿宋" w:cs="仿宋"/>
          <w:sz w:val="30"/>
          <w:szCs w:val="30"/>
        </w:rPr>
        <w:t>年防汛形势严峻，</w:t>
      </w:r>
      <w:r>
        <w:rPr>
          <w:rFonts w:hint="eastAsia" w:ascii="仿宋" w:hAnsi="仿宋" w:eastAsia="仿宋" w:cs="仿宋"/>
          <w:sz w:val="30"/>
          <w:szCs w:val="30"/>
          <w:lang w:eastAsia="zh-CN"/>
        </w:rPr>
        <w:t>为</w:t>
      </w:r>
      <w:r>
        <w:rPr>
          <w:rFonts w:hint="eastAsia" w:ascii="仿宋" w:hAnsi="仿宋" w:eastAsia="仿宋" w:cs="仿宋"/>
          <w:sz w:val="30"/>
          <w:szCs w:val="30"/>
        </w:rPr>
        <w:t>实现旱涝保收、高产稳产，</w:t>
      </w:r>
      <w:r>
        <w:rPr>
          <w:rFonts w:hint="eastAsia" w:ascii="仿宋" w:hAnsi="仿宋" w:eastAsia="仿宋" w:cs="仿宋"/>
          <w:sz w:val="30"/>
          <w:szCs w:val="30"/>
          <w:lang w:eastAsia="zh-CN"/>
        </w:rPr>
        <w:t>镇政府组织各村</w:t>
      </w:r>
      <w:r>
        <w:rPr>
          <w:rFonts w:hint="eastAsia" w:ascii="仿宋" w:hAnsi="仿宋" w:eastAsia="仿宋" w:cs="仿宋"/>
          <w:sz w:val="30"/>
          <w:szCs w:val="30"/>
        </w:rPr>
        <w:t>开沟扩渠</w:t>
      </w:r>
      <w:r>
        <w:rPr>
          <w:rFonts w:hint="eastAsia" w:ascii="仿宋" w:hAnsi="仿宋" w:eastAsia="仿宋" w:cs="仿宋"/>
          <w:sz w:val="30"/>
          <w:szCs w:val="30"/>
          <w:lang w:val="en-US" w:eastAsia="zh-CN"/>
        </w:rPr>
        <w:t>5公里，埋地下涵管2公里</w:t>
      </w:r>
      <w:r>
        <w:rPr>
          <w:rFonts w:hint="eastAsia" w:ascii="仿宋" w:hAnsi="仿宋" w:eastAsia="仿宋" w:cs="仿宋"/>
          <w:sz w:val="30"/>
          <w:szCs w:val="30"/>
        </w:rPr>
        <w:t>，实现</w:t>
      </w:r>
      <w:r>
        <w:rPr>
          <w:rFonts w:hint="eastAsia" w:ascii="仿宋" w:hAnsi="仿宋" w:eastAsia="仿宋" w:cs="仿宋"/>
          <w:sz w:val="30"/>
          <w:szCs w:val="30"/>
          <w:lang w:eastAsia="zh-CN"/>
        </w:rPr>
        <w:t>了</w:t>
      </w:r>
      <w:r>
        <w:rPr>
          <w:rFonts w:hint="eastAsia" w:ascii="仿宋" w:hAnsi="仿宋" w:eastAsia="仿宋" w:cs="仿宋"/>
          <w:sz w:val="30"/>
          <w:szCs w:val="30"/>
        </w:rPr>
        <w:t>“路相通、沟相连，旱能浇、涝能排”。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（二）建设美丽乡村、倡导农村文明新风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2022年初，</w:t>
      </w:r>
      <w:r>
        <w:rPr>
          <w:rFonts w:hint="eastAsia" w:ascii="仿宋" w:hAnsi="仿宋" w:eastAsia="仿宋" w:cs="仿宋"/>
          <w:sz w:val="30"/>
          <w:szCs w:val="30"/>
          <w:lang w:eastAsia="zh-CN"/>
        </w:rPr>
        <w:t>首批人居环境</w:t>
      </w:r>
      <w:r>
        <w:rPr>
          <w:rFonts w:hint="eastAsia" w:ascii="仿宋" w:hAnsi="仿宋" w:eastAsia="仿宋" w:cs="仿宋"/>
          <w:sz w:val="30"/>
          <w:szCs w:val="30"/>
        </w:rPr>
        <w:t>项目规划为</w:t>
      </w:r>
      <w:r>
        <w:rPr>
          <w:rFonts w:hint="eastAsia" w:ascii="仿宋" w:hAnsi="仿宋" w:eastAsia="仿宋" w:cs="仿宋"/>
          <w:sz w:val="30"/>
          <w:szCs w:val="30"/>
          <w:lang w:eastAsia="zh-CN"/>
        </w:rPr>
        <w:t>何寨村</w:t>
      </w:r>
      <w:r>
        <w:rPr>
          <w:rFonts w:hint="eastAsia" w:ascii="仿宋" w:hAnsi="仿宋" w:eastAsia="仿宋" w:cs="仿宋"/>
          <w:sz w:val="30"/>
          <w:szCs w:val="30"/>
        </w:rPr>
        <w:t>居住区，</w:t>
      </w:r>
      <w:r>
        <w:rPr>
          <w:rFonts w:hint="eastAsia" w:ascii="仿宋" w:hAnsi="仿宋" w:eastAsia="仿宋" w:cs="仿宋"/>
          <w:sz w:val="30"/>
          <w:szCs w:val="30"/>
          <w:lang w:eastAsia="zh-CN"/>
        </w:rPr>
        <w:t>由中核公司</w:t>
      </w:r>
      <w:r>
        <w:rPr>
          <w:rFonts w:hint="eastAsia" w:ascii="仿宋" w:hAnsi="仿宋" w:eastAsia="仿宋" w:cs="仿宋"/>
          <w:sz w:val="30"/>
          <w:szCs w:val="30"/>
        </w:rPr>
        <w:t>投资1</w:t>
      </w:r>
      <w:r>
        <w:rPr>
          <w:rFonts w:hint="eastAsia" w:ascii="仿宋" w:hAnsi="仿宋" w:eastAsia="仿宋" w:cs="仿宋"/>
          <w:sz w:val="30"/>
          <w:szCs w:val="30"/>
          <w:lang w:val="en-US" w:eastAsia="zh-CN"/>
        </w:rPr>
        <w:t>230余万</w:t>
      </w:r>
      <w:r>
        <w:rPr>
          <w:rFonts w:hint="eastAsia" w:ascii="仿宋" w:hAnsi="仿宋" w:eastAsia="仿宋" w:cs="仿宋"/>
          <w:sz w:val="30"/>
          <w:szCs w:val="30"/>
        </w:rPr>
        <w:t>元</w:t>
      </w:r>
      <w:r>
        <w:rPr>
          <w:rFonts w:hint="eastAsia" w:ascii="仿宋" w:hAnsi="仿宋" w:eastAsia="仿宋" w:cs="仿宋"/>
          <w:sz w:val="30"/>
          <w:szCs w:val="30"/>
          <w:lang w:eastAsia="zh-CN"/>
        </w:rPr>
        <w:t>建设</w:t>
      </w:r>
      <w:r>
        <w:rPr>
          <w:rFonts w:hint="eastAsia" w:ascii="仿宋" w:hAnsi="仿宋" w:eastAsia="仿宋" w:cs="仿宋"/>
          <w:sz w:val="30"/>
          <w:szCs w:val="30"/>
        </w:rPr>
        <w:t>，</w:t>
      </w:r>
      <w:r>
        <w:rPr>
          <w:rFonts w:hint="eastAsia" w:ascii="仿宋" w:hAnsi="仿宋" w:eastAsia="仿宋" w:cs="仿宋"/>
          <w:sz w:val="30"/>
          <w:szCs w:val="30"/>
          <w:lang w:eastAsia="zh-CN"/>
        </w:rPr>
        <w:t>其中整体推进污水处理，雨污分流管网</w:t>
      </w:r>
      <w:r>
        <w:rPr>
          <w:rFonts w:hint="eastAsia" w:ascii="仿宋" w:hAnsi="仿宋" w:eastAsia="仿宋" w:cs="仿宋"/>
          <w:sz w:val="30"/>
          <w:szCs w:val="30"/>
          <w:lang w:val="en-US" w:eastAsia="zh-CN"/>
        </w:rPr>
        <w:t>12600米，计划投资140余万元；墙体粉刷20000余平方米，计划投资50余万元；绿化3000米，已投资40万元；地面硬化12600米，计划投资403万元；道路亮化8000米，路灯500余盏，计划投资50余万元。重新亮化罗庄镇区至东皋及新集开发区至蒋各开发区两侧道路，新安装路灯700余盏，总投资100余万元。</w:t>
      </w:r>
      <w:r>
        <w:rPr>
          <w:rFonts w:hint="eastAsia" w:ascii="仿宋" w:hAnsi="仿宋" w:eastAsia="仿宋" w:cs="仿宋"/>
          <w:sz w:val="30"/>
          <w:szCs w:val="30"/>
        </w:rPr>
        <w:t>目前</w:t>
      </w:r>
      <w:r>
        <w:rPr>
          <w:rFonts w:hint="eastAsia" w:ascii="仿宋" w:hAnsi="仿宋" w:eastAsia="仿宋" w:cs="仿宋"/>
          <w:sz w:val="30"/>
          <w:szCs w:val="30"/>
          <w:lang w:eastAsia="zh-CN"/>
        </w:rPr>
        <w:t>道路亮化及绿化</w:t>
      </w:r>
      <w:r>
        <w:rPr>
          <w:rFonts w:hint="eastAsia" w:ascii="仿宋" w:hAnsi="仿宋" w:eastAsia="仿宋" w:cs="仿宋"/>
          <w:sz w:val="30"/>
          <w:szCs w:val="30"/>
        </w:rPr>
        <w:t>工程</w:t>
      </w:r>
      <w:r>
        <w:rPr>
          <w:rFonts w:hint="eastAsia" w:ascii="仿宋" w:hAnsi="仿宋" w:eastAsia="仿宋" w:cs="仿宋"/>
          <w:sz w:val="30"/>
          <w:szCs w:val="30"/>
          <w:lang w:eastAsia="zh-CN"/>
        </w:rPr>
        <w:t>已</w:t>
      </w:r>
      <w:r>
        <w:rPr>
          <w:rFonts w:hint="eastAsia" w:ascii="仿宋" w:hAnsi="仿宋" w:eastAsia="仿宋" w:cs="仿宋"/>
          <w:sz w:val="30"/>
          <w:szCs w:val="30"/>
        </w:rPr>
        <w:t>完工</w:t>
      </w:r>
      <w:r>
        <w:rPr>
          <w:rFonts w:hint="eastAsia" w:ascii="仿宋" w:hAnsi="仿宋" w:eastAsia="仿宋" w:cs="仿宋"/>
          <w:sz w:val="30"/>
          <w:szCs w:val="30"/>
          <w:lang w:eastAsia="zh-CN"/>
        </w:rPr>
        <w:t>，其他工程</w:t>
      </w:r>
      <w:r>
        <w:rPr>
          <w:rFonts w:hint="eastAsia" w:ascii="仿宋" w:hAnsi="仿宋" w:eastAsia="仿宋" w:cs="仿宋"/>
          <w:sz w:val="30"/>
          <w:szCs w:val="30"/>
        </w:rPr>
        <w:t>正在</w:t>
      </w:r>
      <w:r>
        <w:rPr>
          <w:rFonts w:hint="eastAsia" w:ascii="仿宋" w:hAnsi="仿宋" w:eastAsia="仿宋" w:cs="仿宋"/>
          <w:sz w:val="30"/>
          <w:szCs w:val="30"/>
          <w:lang w:eastAsia="zh-CN"/>
        </w:rPr>
        <w:t>有续</w:t>
      </w:r>
      <w:r>
        <w:rPr>
          <w:rFonts w:hint="eastAsia" w:ascii="仿宋" w:hAnsi="仿宋" w:eastAsia="仿宋" w:cs="仿宋"/>
          <w:sz w:val="30"/>
          <w:szCs w:val="30"/>
        </w:rPr>
        <w:t>进行工程施工。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我</w:t>
      </w:r>
      <w:r>
        <w:rPr>
          <w:rFonts w:hint="eastAsia" w:ascii="仿宋" w:hAnsi="仿宋" w:eastAsia="仿宋" w:cs="仿宋"/>
          <w:sz w:val="30"/>
          <w:szCs w:val="30"/>
        </w:rPr>
        <w:t>镇评选2—3个工作先进、特色鲜明的村典型或先进工作人物，并进行集中宣传报道，对大操大办、铺张浪费、封建迷信的行为和现象进行曝光，形成良好的社会舆论环境、引导群众积极开展移风易俗，树立文明新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（三）完善基础设施、加强农田水利基础设施建设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年二期</w:t>
      </w:r>
      <w:r>
        <w:rPr>
          <w:rFonts w:hint="eastAsia" w:ascii="仿宋" w:hAnsi="仿宋" w:eastAsia="仿宋" w:cs="仿宋"/>
          <w:sz w:val="30"/>
          <w:szCs w:val="30"/>
          <w:lang w:eastAsia="zh-CN"/>
        </w:rPr>
        <w:t>工程引江济淮永城段，在罗庄境内</w:t>
      </w:r>
      <w:r>
        <w:rPr>
          <w:rFonts w:hint="eastAsia" w:ascii="仿宋" w:hAnsi="仿宋" w:eastAsia="仿宋" w:cs="仿宋"/>
          <w:sz w:val="30"/>
          <w:szCs w:val="30"/>
          <w:lang w:val="en-US" w:eastAsia="zh-CN"/>
        </w:rPr>
        <w:t>3500米，已完成地面附属物及临时用地赔偿610万元，引江济淮夏邑段，</w:t>
      </w:r>
      <w:r>
        <w:rPr>
          <w:rFonts w:hint="eastAsia" w:ascii="仿宋" w:hAnsi="仿宋" w:eastAsia="仿宋" w:cs="仿宋"/>
          <w:sz w:val="30"/>
          <w:szCs w:val="30"/>
          <w:lang w:eastAsia="zh-CN"/>
        </w:rPr>
        <w:t>已完成</w:t>
      </w:r>
      <w:r>
        <w:rPr>
          <w:rFonts w:hint="eastAsia" w:ascii="仿宋" w:hAnsi="仿宋" w:eastAsia="仿宋" w:cs="仿宋"/>
          <w:sz w:val="30"/>
          <w:szCs w:val="30"/>
          <w:lang w:val="en-US" w:eastAsia="zh-CN"/>
        </w:rPr>
        <w:t>已完成地面附属物及临时用地赔偿300余万元</w:t>
      </w:r>
      <w:r>
        <w:rPr>
          <w:rFonts w:hint="eastAsia" w:ascii="仿宋" w:hAnsi="仿宋" w:eastAsia="仿宋" w:cs="仿宋"/>
          <w:sz w:val="30"/>
          <w:szCs w:val="30"/>
        </w:rPr>
        <w:t>，截止目前，</w:t>
      </w:r>
      <w:r>
        <w:rPr>
          <w:rFonts w:hint="eastAsia" w:ascii="仿宋" w:hAnsi="仿宋" w:eastAsia="仿宋" w:cs="仿宋"/>
          <w:sz w:val="30"/>
          <w:szCs w:val="30"/>
          <w:lang w:eastAsia="zh-CN"/>
        </w:rPr>
        <w:t>两标段已陆续开工</w:t>
      </w:r>
      <w:r>
        <w:rPr>
          <w:rFonts w:hint="eastAsia" w:ascii="仿宋" w:hAnsi="仿宋" w:eastAsia="仿宋" w:cs="仿宋"/>
          <w:sz w:val="30"/>
          <w:szCs w:val="30"/>
        </w:rPr>
        <w:t>。</w:t>
      </w:r>
      <w:bookmarkStart w:id="0" w:name="_GoBack"/>
      <w:bookmarkEnd w:id="0"/>
      <w:r>
        <w:rPr>
          <w:rFonts w:hint="eastAsia" w:ascii="仿宋" w:hAnsi="仿宋" w:eastAsia="仿宋" w:cs="仿宋"/>
          <w:sz w:val="30"/>
          <w:szCs w:val="30"/>
          <w:lang w:val="en-US" w:eastAsia="zh-CN"/>
        </w:rPr>
        <w:t>完成引江济淮工程3公里，分流站基础工程已经建设完成，罗庄镇引江济淮工程永城段，完成引江济淮工程清障3.3公里，已开工建设埋设涵管800米，预计2023年罗庄镇域内工程全部结束。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（四）促进共同富裕，坚决落实“四个不摘”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支持乡村特色产业发展壮大</w:t>
      </w:r>
      <w:r>
        <w:rPr>
          <w:rFonts w:hint="eastAsia" w:ascii="仿宋" w:hAnsi="仿宋" w:eastAsia="仿宋" w:cs="仿宋"/>
          <w:sz w:val="30"/>
          <w:szCs w:val="30"/>
          <w:lang w:eastAsia="zh-CN"/>
        </w:rPr>
        <w:t>，</w:t>
      </w:r>
      <w:r>
        <w:rPr>
          <w:rFonts w:hint="eastAsia" w:ascii="仿宋" w:hAnsi="仿宋" w:eastAsia="仿宋" w:cs="仿宋"/>
          <w:sz w:val="30"/>
          <w:szCs w:val="30"/>
        </w:rPr>
        <w:t>要巩固和拓展好原有的产业扶贫项目</w:t>
      </w:r>
      <w:r>
        <w:rPr>
          <w:rFonts w:hint="eastAsia" w:ascii="仿宋" w:hAnsi="仿宋" w:eastAsia="仿宋" w:cs="仿宋"/>
          <w:sz w:val="30"/>
          <w:szCs w:val="30"/>
          <w:lang w:eastAsia="zh-CN"/>
        </w:rPr>
        <w:t>，</w:t>
      </w:r>
      <w:r>
        <w:rPr>
          <w:rFonts w:hint="eastAsia" w:ascii="仿宋" w:hAnsi="仿宋" w:eastAsia="仿宋" w:cs="仿宋"/>
          <w:sz w:val="30"/>
          <w:szCs w:val="30"/>
        </w:rPr>
        <w:t>认真落实各项扶持政策措施</w:t>
      </w:r>
      <w:r>
        <w:rPr>
          <w:rFonts w:hint="eastAsia" w:ascii="仿宋" w:hAnsi="仿宋" w:eastAsia="仿宋" w:cs="仿宋"/>
          <w:sz w:val="30"/>
          <w:szCs w:val="30"/>
          <w:lang w:eastAsia="zh-CN"/>
        </w:rPr>
        <w:t>，</w:t>
      </w:r>
      <w:r>
        <w:rPr>
          <w:rFonts w:hint="eastAsia" w:ascii="仿宋" w:hAnsi="仿宋" w:eastAsia="仿宋" w:cs="仿宋"/>
          <w:sz w:val="30"/>
          <w:szCs w:val="30"/>
        </w:rPr>
        <w:t>加大支持力度和产业投入</w:t>
      </w:r>
      <w:r>
        <w:rPr>
          <w:rFonts w:hint="eastAsia" w:ascii="仿宋" w:hAnsi="仿宋" w:eastAsia="仿宋" w:cs="仿宋"/>
          <w:sz w:val="30"/>
          <w:szCs w:val="30"/>
          <w:lang w:eastAsia="zh-CN"/>
        </w:rPr>
        <w:t>，</w:t>
      </w:r>
      <w:r>
        <w:rPr>
          <w:rFonts w:hint="eastAsia" w:ascii="仿宋" w:hAnsi="仿宋" w:eastAsia="仿宋" w:cs="仿宋"/>
          <w:sz w:val="30"/>
          <w:szCs w:val="30"/>
        </w:rPr>
        <w:t>提高产业项目占比,用于产业项目的财政衔接推进乡村振兴补助资金占比在不低于50%的基础上逐年提高。要加强对扶贫车间的监管力度</w:t>
      </w:r>
      <w:r>
        <w:rPr>
          <w:rFonts w:hint="eastAsia" w:ascii="仿宋" w:hAnsi="仿宋" w:eastAsia="仿宋" w:cs="仿宋"/>
          <w:sz w:val="30"/>
          <w:szCs w:val="30"/>
          <w:lang w:eastAsia="zh-CN"/>
        </w:rPr>
        <w:t>，</w:t>
      </w:r>
      <w:r>
        <w:rPr>
          <w:rFonts w:hint="eastAsia" w:ascii="仿宋" w:hAnsi="仿宋" w:eastAsia="仿宋" w:cs="仿宋"/>
          <w:sz w:val="30"/>
          <w:szCs w:val="30"/>
        </w:rPr>
        <w:t>规范和完善扶贫车间管理体系及管理措施</w:t>
      </w:r>
      <w:r>
        <w:rPr>
          <w:rFonts w:hint="eastAsia" w:ascii="仿宋" w:hAnsi="仿宋" w:eastAsia="仿宋" w:cs="仿宋"/>
          <w:sz w:val="30"/>
          <w:szCs w:val="30"/>
          <w:lang w:eastAsia="zh-CN"/>
        </w:rPr>
        <w:t>，</w:t>
      </w:r>
      <w:r>
        <w:rPr>
          <w:rFonts w:hint="eastAsia" w:ascii="仿宋" w:hAnsi="仿宋" w:eastAsia="仿宋" w:cs="仿宋"/>
          <w:sz w:val="30"/>
          <w:szCs w:val="30"/>
        </w:rPr>
        <w:t>继续实行市县信息化监测联动机制</w:t>
      </w:r>
      <w:r>
        <w:rPr>
          <w:rFonts w:hint="eastAsia" w:ascii="仿宋" w:hAnsi="仿宋" w:eastAsia="仿宋" w:cs="仿宋"/>
          <w:sz w:val="30"/>
          <w:szCs w:val="30"/>
          <w:lang w:eastAsia="zh-CN"/>
        </w:rPr>
        <w:t>，</w:t>
      </w:r>
      <w:r>
        <w:rPr>
          <w:rFonts w:hint="eastAsia" w:ascii="仿宋" w:hAnsi="仿宋" w:eastAsia="仿宋" w:cs="仿宋"/>
          <w:sz w:val="30"/>
          <w:szCs w:val="30"/>
        </w:rPr>
        <w:t>杜绝停产、开工不达产、帮扶比率不达标等现象的发生。要落实好小额扶贫贷款政策</w:t>
      </w:r>
      <w:r>
        <w:rPr>
          <w:rFonts w:hint="eastAsia" w:ascii="仿宋" w:hAnsi="仿宋" w:eastAsia="仿宋" w:cs="仿宋"/>
          <w:sz w:val="30"/>
          <w:szCs w:val="30"/>
          <w:lang w:eastAsia="zh-CN"/>
        </w:rPr>
        <w:t>，</w:t>
      </w:r>
      <w:r>
        <w:rPr>
          <w:rFonts w:hint="eastAsia" w:ascii="仿宋" w:hAnsi="仿宋" w:eastAsia="仿宋" w:cs="仿宋"/>
          <w:sz w:val="30"/>
          <w:szCs w:val="30"/>
        </w:rPr>
        <w:t>提高脱贫群众对贷款政策的知晓度</w:t>
      </w:r>
      <w:r>
        <w:rPr>
          <w:rFonts w:hint="eastAsia" w:ascii="仿宋" w:hAnsi="仿宋" w:eastAsia="仿宋" w:cs="仿宋"/>
          <w:sz w:val="30"/>
          <w:szCs w:val="30"/>
          <w:lang w:eastAsia="zh-CN"/>
        </w:rPr>
        <w:t>，</w:t>
      </w:r>
      <w:r>
        <w:rPr>
          <w:rFonts w:hint="eastAsia" w:ascii="仿宋" w:hAnsi="仿宋" w:eastAsia="仿宋" w:cs="仿宋"/>
          <w:sz w:val="30"/>
          <w:szCs w:val="30"/>
        </w:rPr>
        <w:t>对有贷款意愿、符合贷款条件的脱贫人口和监测对象应贷尽贷。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完善雨露计划培训项目</w:t>
      </w:r>
      <w:r>
        <w:rPr>
          <w:rFonts w:hint="eastAsia" w:ascii="仿宋" w:hAnsi="仿宋" w:eastAsia="仿宋" w:cs="仿宋"/>
          <w:sz w:val="30"/>
          <w:szCs w:val="30"/>
          <w:lang w:eastAsia="zh-CN"/>
        </w:rPr>
        <w:t>，</w:t>
      </w:r>
      <w:r>
        <w:rPr>
          <w:rFonts w:hint="eastAsia" w:ascii="仿宋" w:hAnsi="仿宋" w:eastAsia="仿宋" w:cs="仿宋"/>
          <w:sz w:val="30"/>
          <w:szCs w:val="30"/>
        </w:rPr>
        <w:t>加大对脱贫人口职业技能培训力度</w:t>
      </w:r>
      <w:r>
        <w:rPr>
          <w:rFonts w:hint="eastAsia" w:ascii="仿宋" w:hAnsi="仿宋" w:eastAsia="仿宋" w:cs="仿宋"/>
          <w:sz w:val="30"/>
          <w:szCs w:val="30"/>
          <w:lang w:eastAsia="zh-CN"/>
        </w:rPr>
        <w:t>，</w:t>
      </w:r>
      <w:r>
        <w:rPr>
          <w:rFonts w:hint="eastAsia" w:ascii="仿宋" w:hAnsi="仿宋" w:eastAsia="仿宋" w:cs="仿宋"/>
          <w:sz w:val="30"/>
          <w:szCs w:val="30"/>
        </w:rPr>
        <w:t xml:space="preserve"> 做到应培尽培、愿培尽培</w:t>
      </w:r>
      <w:r>
        <w:rPr>
          <w:rFonts w:hint="eastAsia" w:ascii="仿宋" w:hAnsi="仿宋" w:eastAsia="仿宋" w:cs="仿宋"/>
          <w:sz w:val="30"/>
          <w:szCs w:val="30"/>
          <w:lang w:eastAsia="zh-CN"/>
        </w:rPr>
        <w:t>，</w:t>
      </w:r>
      <w:r>
        <w:rPr>
          <w:rFonts w:hint="eastAsia" w:ascii="仿宋" w:hAnsi="仿宋" w:eastAsia="仿宋" w:cs="仿宋"/>
          <w:sz w:val="30"/>
          <w:szCs w:val="30"/>
        </w:rPr>
        <w:t>让更多脱贫人口实现一技在身、一 证在手。落实好脱贫人口省外务工交通补助。支持农民工等人员返乡入乡创业</w:t>
      </w:r>
      <w:r>
        <w:rPr>
          <w:rFonts w:hint="eastAsia" w:ascii="仿宋" w:hAnsi="仿宋" w:eastAsia="仿宋" w:cs="仿宋"/>
          <w:sz w:val="30"/>
          <w:szCs w:val="30"/>
          <w:lang w:eastAsia="zh-CN"/>
        </w:rPr>
        <w:t>，</w:t>
      </w:r>
      <w:r>
        <w:rPr>
          <w:rFonts w:hint="eastAsia" w:ascii="仿宋" w:hAnsi="仿宋" w:eastAsia="仿宋" w:cs="仿宋"/>
          <w:sz w:val="30"/>
          <w:szCs w:val="30"/>
        </w:rPr>
        <w:t>强化创业引领,激发全社会创业创造活力</w:t>
      </w:r>
      <w:r>
        <w:rPr>
          <w:rFonts w:hint="eastAsia" w:ascii="仿宋" w:hAnsi="仿宋" w:eastAsia="仿宋" w:cs="仿宋"/>
          <w:sz w:val="30"/>
          <w:szCs w:val="30"/>
          <w:lang w:eastAsia="zh-CN"/>
        </w:rPr>
        <w:t>，</w:t>
      </w:r>
      <w:r>
        <w:rPr>
          <w:rFonts w:hint="eastAsia" w:ascii="仿宋" w:hAnsi="仿宋" w:eastAsia="仿宋" w:cs="仿宋"/>
          <w:sz w:val="30"/>
          <w:szCs w:val="30"/>
        </w:rPr>
        <w:t>实现稳定扩大就业</w:t>
      </w:r>
      <w:r>
        <w:rPr>
          <w:rFonts w:hint="eastAsia" w:ascii="仿宋" w:hAnsi="仿宋" w:eastAsia="仿宋" w:cs="仿宋"/>
          <w:sz w:val="30"/>
          <w:szCs w:val="30"/>
          <w:lang w:eastAsia="zh-CN"/>
        </w:rPr>
        <w:t>。</w:t>
      </w:r>
      <w:r>
        <w:rPr>
          <w:rFonts w:hint="eastAsia" w:ascii="仿宋" w:hAnsi="仿宋" w:eastAsia="仿宋" w:cs="仿宋"/>
          <w:sz w:val="30"/>
          <w:szCs w:val="30"/>
        </w:rPr>
        <w:t>加强村级光伏电站运营管理</w:t>
      </w:r>
      <w:r>
        <w:rPr>
          <w:rFonts w:hint="eastAsia" w:ascii="仿宋" w:hAnsi="仿宋" w:eastAsia="仿宋" w:cs="仿宋"/>
          <w:sz w:val="30"/>
          <w:szCs w:val="30"/>
          <w:lang w:eastAsia="zh-CN"/>
        </w:rPr>
        <w:t>，</w:t>
      </w:r>
      <w:r>
        <w:rPr>
          <w:rFonts w:hint="eastAsia" w:ascii="仿宋" w:hAnsi="仿宋" w:eastAsia="仿宋" w:cs="仿宋"/>
          <w:sz w:val="30"/>
          <w:szCs w:val="30"/>
        </w:rPr>
        <w:t>遵循“谁开发、谁使用、谁管理、谁负责"的原则</w:t>
      </w:r>
      <w:r>
        <w:rPr>
          <w:rFonts w:hint="eastAsia" w:ascii="仿宋" w:hAnsi="仿宋" w:eastAsia="仿宋" w:cs="仿宋"/>
          <w:sz w:val="30"/>
          <w:szCs w:val="30"/>
          <w:lang w:eastAsia="zh-CN"/>
        </w:rPr>
        <w:t>，</w:t>
      </w:r>
      <w:r>
        <w:rPr>
          <w:rFonts w:hint="eastAsia" w:ascii="仿宋" w:hAnsi="仿宋" w:eastAsia="仿宋" w:cs="仿宋"/>
          <w:sz w:val="30"/>
          <w:szCs w:val="30"/>
        </w:rPr>
        <w:t>逐步调整优化公益岗位政策</w:t>
      </w:r>
      <w:r>
        <w:rPr>
          <w:rFonts w:hint="eastAsia" w:ascii="仿宋" w:hAnsi="仿宋" w:eastAsia="仿宋" w:cs="仿宋"/>
          <w:sz w:val="30"/>
          <w:szCs w:val="30"/>
          <w:lang w:eastAsia="zh-CN"/>
        </w:rPr>
        <w:t>，</w:t>
      </w:r>
      <w:r>
        <w:rPr>
          <w:rFonts w:hint="eastAsia" w:ascii="仿宋" w:hAnsi="仿宋" w:eastAsia="仿宋" w:cs="仿宋"/>
          <w:sz w:val="30"/>
          <w:szCs w:val="30"/>
        </w:rPr>
        <w:t>健全按需设岗、以岗聘任、在岗领补、有序退岗的管理机制。对公益岗位人员购买意外保险。落实好脱贫人口省外务工交通补助</w:t>
      </w:r>
      <w:r>
        <w:rPr>
          <w:rFonts w:hint="eastAsia" w:ascii="仿宋" w:hAnsi="仿宋" w:eastAsia="仿宋" w:cs="仿宋"/>
          <w:sz w:val="30"/>
          <w:szCs w:val="30"/>
          <w:lang w:eastAsia="zh-CN"/>
        </w:rPr>
        <w:t>，</w:t>
      </w:r>
      <w:r>
        <w:rPr>
          <w:rFonts w:hint="eastAsia" w:ascii="仿宋" w:hAnsi="仿宋" w:eastAsia="仿宋" w:cs="仿宋"/>
          <w:sz w:val="30"/>
          <w:szCs w:val="30"/>
        </w:rPr>
        <w:t>支持农民工等人员返乡入乡创业</w:t>
      </w:r>
      <w:r>
        <w:rPr>
          <w:rFonts w:hint="eastAsia" w:ascii="仿宋" w:hAnsi="仿宋" w:eastAsia="仿宋" w:cs="仿宋"/>
          <w:sz w:val="30"/>
          <w:szCs w:val="30"/>
          <w:lang w:eastAsia="zh-CN"/>
        </w:rPr>
        <w:t>，</w:t>
      </w:r>
      <w:r>
        <w:rPr>
          <w:rFonts w:hint="eastAsia" w:ascii="仿宋" w:hAnsi="仿宋" w:eastAsia="仿宋" w:cs="仿宋"/>
          <w:sz w:val="30"/>
          <w:szCs w:val="30"/>
        </w:rPr>
        <w:t>强化创业引领</w:t>
      </w:r>
      <w:r>
        <w:rPr>
          <w:rFonts w:hint="eastAsia" w:ascii="仿宋" w:hAnsi="仿宋" w:eastAsia="仿宋" w:cs="仿宋"/>
          <w:sz w:val="30"/>
          <w:szCs w:val="30"/>
          <w:lang w:eastAsia="zh-CN"/>
        </w:rPr>
        <w:t>，</w:t>
      </w:r>
      <w:r>
        <w:rPr>
          <w:rFonts w:hint="eastAsia" w:ascii="仿宋" w:hAnsi="仿宋" w:eastAsia="仿宋" w:cs="仿宋"/>
          <w:sz w:val="30"/>
          <w:szCs w:val="30"/>
        </w:rPr>
        <w:t>激发全社会创新创业创造活力</w:t>
      </w:r>
      <w:r>
        <w:rPr>
          <w:rFonts w:hint="eastAsia" w:ascii="仿宋" w:hAnsi="仿宋" w:eastAsia="仿宋" w:cs="仿宋"/>
          <w:sz w:val="30"/>
          <w:szCs w:val="30"/>
          <w:lang w:eastAsia="zh-CN"/>
        </w:rPr>
        <w:t>，</w:t>
      </w:r>
      <w:r>
        <w:rPr>
          <w:rFonts w:hint="eastAsia" w:ascii="仿宋" w:hAnsi="仿宋" w:eastAsia="仿宋" w:cs="仿宋"/>
          <w:sz w:val="30"/>
          <w:szCs w:val="30"/>
        </w:rPr>
        <w:t>实现稳定扩大就业</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四、聚力民生改善，在满足群众美好生活需求上展现新作为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（一）适度提高退休人员基本养老金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农村养老保险基础养老金上调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农村老人的基础养老金之前已经有过调整，预计明年根据最低生活标准再次上调15元左右。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2、农村老人养老保险缴费档次调整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养老保险的缴费档次进行调整，调整为12个，养老保险实行多缴多得的原则，养老保险档次从100元到2000元不等，总而言之就是农民缴纳的越多，60周岁后领到的养老金就越多，农民朋友可根据自身的经济情况决定缴纳金额，镇政府鼓励农民缴纳越多越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（二）深入实施全民参保计划，强化医保资金监管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今年新农合收缴之前，镇政府已做出研究部署，加大全民参保力度，确保全镇居民不漏一户一人。镇纪委成立督查组，强化医保资金监管，对药品、医用耗材价格进行监测和成本调查；对公立医疗机构药品和高值医用耗材集中采购行为合规性进行监督检查；对以违反医药价格管理政策等为手段，骗取医保基金支出行为进行处罚；对参加药品采购投标的投标人的违法行为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（三）加强农村留守儿童、困境儿童、孤儿关爱保护和残疾儿童康复救助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镇民政所履行兜底监护责任。对于因无人监护、遭受监护人严重侵害等情形而需被紧急带离的儿童，短期内无法找到具有监护资格的人代为照料的，申请由县级以上民政部门承担临时监护职责。对于父母没有监护能力且无其他监护人的儿童，以及人民法院指定由民政部门担任监护人的儿童，由民政部门设立的儿童福利机构收留抚养。教育、公安、卫生健康等部门根据各自职责，配合民政部门共同做好临时监护和长期监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（四）落实农村低保收入人口基本医保、大病保险、医疗救助、即时结算服务，守住不发生因病返贫致贫风险底线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农村低收入人口，即特困、低保、返贫致贫人口、脱贫不稳定人口、边缘易致贫人口、突发严重困难人口。镇乡村振兴办公室针对参加城乡居民医保的农村低收入人口，明确四个统一标准：统一参保缴费资助标准，统一基本医保待遇标准，统一大病保险待遇标准，统一医疗救助标准。为巩固拓展医保脱贫攻坚成果，提出加强部门间信息共享和配合联动，建立健全防范化解因病返贫致贫主动发现、动态监测和及时帮扶等长效工作机制。坚持低收入人口应保尽保工作机制。对民政、乡村振兴等部门核准的农村低收入人口，全部纳入医保，确保不少一人，不漏一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建立高额医疗费用监测预警机制。医保部门要实时筛查参保患者发生高额医疗费用信息，定期推送给民政、乡村振兴等部门，主动发现因病返贫致贫人员。规范依申请救助机制。对稳定脱贫等重点人群因发生高额医疗费用导致家庭生活出现严重困难，经本人申请，民政、医保等部门要及时纳入救助保障范围，防止因病返贫致贫。完善低收入人口就医服务机制。严格执行低收入人口先诊疗后付费制度，严控低收入人口就医政策范围外医疗费用占比，全面实现基本医保、大病保险、医疗救助“一站式服务、一票制结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（五）发展无线数字广播，完成“村村通平安大喇叭”建设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进入数字化时代，在新农村建设的推进工作中，网络发展发挥了积极作用，“村村通平安大喇叭”正是连接网络，替代了以前陈旧的喇叭模式，呈现出更快捷、便捷的宣传模式，真正意义上催生出“数字乡村”“智慧乡村”。大喇叭的安装，搭建起理论政策宣传、政务信息发布、灾害应急预警、新冠疫情防控、人居环境整治、气象信息播放等宣传平台，有效发挥了教育群众、引导群众、发动群众、服务群众，助力乡村振兴的作用，打通宣传、教育、服务群众的“最后一公里”。罗庄镇“村村通平安大喇叭”工程投资近10万元，覆盖全镇2</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个行政村</w:t>
      </w:r>
      <w:r>
        <w:rPr>
          <w:rFonts w:hint="eastAsia" w:ascii="仿宋" w:hAnsi="仿宋" w:eastAsia="仿宋" w:cs="仿宋"/>
          <w:sz w:val="30"/>
          <w:szCs w:val="30"/>
          <w:lang w:val="en-US" w:eastAsia="zh-CN"/>
        </w:rPr>
        <w:t>27个点位</w:t>
      </w:r>
      <w:r>
        <w:rPr>
          <w:rFonts w:hint="eastAsia" w:ascii="仿宋" w:hAnsi="仿宋" w:eastAsia="仿宋" w:cs="仿宋"/>
          <w:sz w:val="30"/>
          <w:szCs w:val="30"/>
          <w:lang w:eastAsia="zh-CN"/>
        </w:rPr>
        <w:t>，构建起以镇为中心、村为基础、覆盖全镇每个角落的公共广播服务体系。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eastAsia="zh-CN"/>
        </w:rPr>
      </w:pPr>
    </w:p>
    <w:p>
      <w:pPr>
        <w:pStyle w:val="2"/>
        <w:rPr>
          <w:rFonts w:hint="eastAsia" w:ascii="仿宋" w:hAnsi="仿宋" w:eastAsia="仿宋" w:cs="仿宋"/>
          <w:sz w:val="30"/>
          <w:szCs w:val="30"/>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　　罗庄镇人民政府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0"/>
          <w:szCs w:val="30"/>
        </w:rPr>
      </w:pPr>
      <w:r>
        <w:rPr>
          <w:rFonts w:hint="eastAsia" w:ascii="仿宋" w:hAnsi="仿宋" w:eastAsia="仿宋" w:cs="仿宋"/>
          <w:sz w:val="30"/>
          <w:szCs w:val="30"/>
        </w:rPr>
        <w:t>2022年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14</w:t>
      </w:r>
      <w:r>
        <w:rPr>
          <w:rFonts w:hint="eastAsia" w:ascii="仿宋" w:hAnsi="仿宋" w:eastAsia="仿宋" w:cs="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ZDY2ZDhlYWEzYzk2NjM2Mjg5OGVjODNiNjQwYTYifQ=="/>
  </w:docVars>
  <w:rsids>
    <w:rsidRoot w:val="00000000"/>
    <w:rsid w:val="00AF7125"/>
    <w:rsid w:val="01230CA2"/>
    <w:rsid w:val="0235711F"/>
    <w:rsid w:val="079F3554"/>
    <w:rsid w:val="0889475E"/>
    <w:rsid w:val="0A670558"/>
    <w:rsid w:val="0B4645E5"/>
    <w:rsid w:val="0BE45BC4"/>
    <w:rsid w:val="0BFE313E"/>
    <w:rsid w:val="0CAE1672"/>
    <w:rsid w:val="0CE6697F"/>
    <w:rsid w:val="0D843493"/>
    <w:rsid w:val="0DAD0977"/>
    <w:rsid w:val="0E1924B1"/>
    <w:rsid w:val="0E4D5CB6"/>
    <w:rsid w:val="0F31382A"/>
    <w:rsid w:val="109E023B"/>
    <w:rsid w:val="10D92CF2"/>
    <w:rsid w:val="117F7814"/>
    <w:rsid w:val="11AE5258"/>
    <w:rsid w:val="132313D9"/>
    <w:rsid w:val="13FF6815"/>
    <w:rsid w:val="143E4A1F"/>
    <w:rsid w:val="16FA5D0A"/>
    <w:rsid w:val="17501520"/>
    <w:rsid w:val="18BF1EA7"/>
    <w:rsid w:val="1A483D88"/>
    <w:rsid w:val="1BF73705"/>
    <w:rsid w:val="1C6F5C8F"/>
    <w:rsid w:val="20F515C0"/>
    <w:rsid w:val="21E8421C"/>
    <w:rsid w:val="22BE4F7D"/>
    <w:rsid w:val="231B417D"/>
    <w:rsid w:val="2433203C"/>
    <w:rsid w:val="24F609FE"/>
    <w:rsid w:val="25957512"/>
    <w:rsid w:val="25B111B0"/>
    <w:rsid w:val="26CE20EB"/>
    <w:rsid w:val="26D2305D"/>
    <w:rsid w:val="283D180C"/>
    <w:rsid w:val="29C94933"/>
    <w:rsid w:val="2A106715"/>
    <w:rsid w:val="2C303A21"/>
    <w:rsid w:val="2E59660E"/>
    <w:rsid w:val="2FA1198C"/>
    <w:rsid w:val="319475D5"/>
    <w:rsid w:val="323B6A83"/>
    <w:rsid w:val="34643F89"/>
    <w:rsid w:val="34F81E06"/>
    <w:rsid w:val="36640193"/>
    <w:rsid w:val="37346911"/>
    <w:rsid w:val="3789244E"/>
    <w:rsid w:val="3805669B"/>
    <w:rsid w:val="38CA4224"/>
    <w:rsid w:val="3A17490C"/>
    <w:rsid w:val="3BF33A92"/>
    <w:rsid w:val="3C495460"/>
    <w:rsid w:val="3CA67F46"/>
    <w:rsid w:val="3F56139C"/>
    <w:rsid w:val="40BB71C3"/>
    <w:rsid w:val="4100002F"/>
    <w:rsid w:val="43193D3C"/>
    <w:rsid w:val="45F42C57"/>
    <w:rsid w:val="48621D83"/>
    <w:rsid w:val="498D2E30"/>
    <w:rsid w:val="4B895879"/>
    <w:rsid w:val="4E2D698F"/>
    <w:rsid w:val="4EB42C0C"/>
    <w:rsid w:val="52F43F1F"/>
    <w:rsid w:val="531620E8"/>
    <w:rsid w:val="53B94FD2"/>
    <w:rsid w:val="542C51A1"/>
    <w:rsid w:val="544818ED"/>
    <w:rsid w:val="562B1978"/>
    <w:rsid w:val="564C1597"/>
    <w:rsid w:val="57EA3B43"/>
    <w:rsid w:val="59E31A84"/>
    <w:rsid w:val="62A570D1"/>
    <w:rsid w:val="634C2B4E"/>
    <w:rsid w:val="660231C3"/>
    <w:rsid w:val="663C6836"/>
    <w:rsid w:val="68784010"/>
    <w:rsid w:val="69A12B5F"/>
    <w:rsid w:val="6AE66833"/>
    <w:rsid w:val="6D203E37"/>
    <w:rsid w:val="6D536D97"/>
    <w:rsid w:val="6D8053D4"/>
    <w:rsid w:val="6E737F96"/>
    <w:rsid w:val="6FCA73BC"/>
    <w:rsid w:val="71B606ED"/>
    <w:rsid w:val="74B250DE"/>
    <w:rsid w:val="74D3329A"/>
    <w:rsid w:val="76547D51"/>
    <w:rsid w:val="76C20083"/>
    <w:rsid w:val="77FC0D3A"/>
    <w:rsid w:val="78734016"/>
    <w:rsid w:val="7A226B24"/>
    <w:rsid w:val="7A6651F6"/>
    <w:rsid w:val="7AD4000F"/>
    <w:rsid w:val="7CC76335"/>
    <w:rsid w:val="7D802E91"/>
    <w:rsid w:val="7E413AB9"/>
    <w:rsid w:val="7EA24A04"/>
    <w:rsid w:val="7FD8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方正小标宋简体"/>
      <w:sz w:val="36"/>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3822</Words>
  <Characters>3901</Characters>
  <Lines>0</Lines>
  <Paragraphs>0</Paragraphs>
  <TotalTime>0</TotalTime>
  <ScaleCrop>false</ScaleCrop>
  <LinksUpToDate>false</LinksUpToDate>
  <CharactersWithSpaces>3931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2022-09-05T03:14:00Z</dcterms:created>
  <dc:creator>Administrator</dc:creator>
  <cp:lastModifiedBy>Administrator</cp:lastModifiedBy>
  <dcterms:modified xsi:type="dcterms:W3CDTF">2022-10-14T08:10:55Z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328F281AB3554AC9AF1AA84EEF880607</vt:lpwstr>
  </property>
</Properties>
</file>