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223" w:lineRule="auto"/>
        <w:ind w:left="2957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hint="eastAsia" w:ascii="宋体" w:hAnsi="宋体" w:eastAsia="宋体" w:cs="宋体"/>
          <w:spacing w:val="10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业庙乡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扶贫领域基层政务公开标准目录</w:t>
      </w:r>
      <w:bookmarkEnd w:id="0"/>
    </w:p>
    <w:p>
      <w:pPr>
        <w:spacing w:before="38"/>
      </w:pPr>
    </w:p>
    <w:tbl>
      <w:tblPr>
        <w:tblStyle w:val="4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1350"/>
        <w:gridCol w:w="199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4" w:lineRule="auto"/>
            </w:pPr>
          </w:p>
          <w:p>
            <w:pPr>
              <w:spacing w:before="58" w:line="221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137" w:line="22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4" w:lineRule="auto"/>
            </w:pPr>
          </w:p>
          <w:p>
            <w:pPr>
              <w:spacing w:before="59" w:line="219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4" w:lineRule="auto"/>
            </w:pPr>
          </w:p>
          <w:p>
            <w:pPr>
              <w:spacing w:before="58" w:line="219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6" w:lineRule="auto"/>
            </w:pPr>
          </w:p>
          <w:p>
            <w:pPr>
              <w:spacing w:before="58" w:line="234" w:lineRule="auto"/>
              <w:ind w:left="284" w:right="66" w:hanging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4" w:lineRule="auto"/>
            </w:pPr>
          </w:p>
          <w:p>
            <w:pPr>
              <w:spacing w:before="58" w:line="221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34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4" w:lineRule="auto"/>
            </w:pPr>
          </w:p>
          <w:p>
            <w:pPr>
              <w:spacing w:before="59" w:line="219" w:lineRule="auto"/>
              <w:ind w:left="10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spacing w:before="137" w:line="219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before="136" w:line="221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Align w:val="top"/>
          </w:tcPr>
          <w:p>
            <w:pPr>
              <w:spacing w:before="175" w:line="234" w:lineRule="auto"/>
              <w:ind w:left="70" w:right="4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spacing w:before="175" w:line="234" w:lineRule="auto"/>
              <w:ind w:left="270" w:right="56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spacing w:before="294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spacing w:before="174" w:line="234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before="29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spacing w:before="174" w:line="219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依申请</w:t>
            </w:r>
          </w:p>
          <w:p>
            <w:pPr>
              <w:spacing w:before="29" w:line="221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487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spacing w:before="58" w:line="184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59" w:line="234" w:lineRule="auto"/>
              <w:ind w:left="71" w:right="46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政策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文件</w:t>
            </w:r>
          </w:p>
        </w:tc>
        <w:tc>
          <w:tcPr>
            <w:tcW w:w="689" w:type="dxa"/>
            <w:vAlign w:val="top"/>
          </w:tcPr>
          <w:p>
            <w:pPr>
              <w:pStyle w:val="5"/>
              <w:spacing w:line="323" w:lineRule="auto"/>
            </w:pPr>
          </w:p>
          <w:p>
            <w:pPr>
              <w:pStyle w:val="5"/>
              <w:spacing w:line="323" w:lineRule="auto"/>
            </w:pPr>
          </w:p>
          <w:p>
            <w:pPr>
              <w:spacing w:before="58" w:line="224" w:lineRule="auto"/>
              <w:ind w:left="28" w:firstLine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行政法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、规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章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9" w:line="224" w:lineRule="auto"/>
              <w:ind w:left="44" w:right="27" w:firstLine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·中央及地方政府涉及扶贫领域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的行政法规</w:t>
            </w:r>
          </w:p>
          <w:p>
            <w:pPr>
              <w:spacing w:before="6" w:line="225" w:lineRule="auto"/>
              <w:ind w:left="44" w:right="27" w:firstLine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·中央及地方政府涉及扶贫领域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的规章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58" w:line="239" w:lineRule="auto"/>
              <w:ind w:left="8" w:right="49" w:firstLine="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《中华人民共和国政府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信息公开条例》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(国令第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号）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spacing w:before="59" w:line="236" w:lineRule="auto"/>
              <w:ind w:left="32" w:right="107" w:hanging="2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成（变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更）20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58" w:line="233" w:lineRule="auto"/>
              <w:ind w:left="10" w:right="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7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■政府网站</w:t>
            </w:r>
          </w:p>
          <w:p>
            <w:pPr>
              <w:spacing w:before="4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</w:p>
          <w:p>
            <w:pPr>
              <w:spacing w:before="2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</w:p>
          <w:p>
            <w:pPr>
              <w:spacing w:before="61" w:line="221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□公开查阅点</w:t>
            </w:r>
          </w:p>
          <w:p>
            <w:pPr>
              <w:spacing w:before="42" w:line="213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</w:p>
        </w:tc>
        <w:tc>
          <w:tcPr>
            <w:tcW w:w="199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□政府公报</w:t>
            </w:r>
          </w:p>
          <w:p>
            <w:pPr>
              <w:spacing w:before="40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2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63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43" w:line="21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spacing w:before="58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8" w:line="234" w:lineRule="auto"/>
              <w:ind w:left="177" w:right="58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规范性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文件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8" w:line="234" w:lineRule="auto"/>
              <w:ind w:left="44" w:right="27" w:firstLine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·各级政府及部门涉及扶贫领域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的规范性文件</w:t>
            </w: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30" w:lineRule="auto"/>
            </w:pPr>
          </w:p>
          <w:p>
            <w:pPr>
              <w:pStyle w:val="5"/>
              <w:spacing w:line="331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30" w:lineRule="auto"/>
            </w:pPr>
          </w:p>
          <w:p>
            <w:pPr>
              <w:pStyle w:val="5"/>
              <w:spacing w:line="331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5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4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1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487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58" w:line="183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Align w:val="top"/>
          </w:tcPr>
          <w:p>
            <w:pPr>
              <w:pStyle w:val="5"/>
              <w:spacing w:line="284" w:lineRule="auto"/>
            </w:pPr>
          </w:p>
          <w:p>
            <w:pPr>
              <w:pStyle w:val="5"/>
              <w:spacing w:line="284" w:lineRule="auto"/>
            </w:pPr>
          </w:p>
          <w:p>
            <w:pPr>
              <w:pStyle w:val="5"/>
              <w:spacing w:line="285" w:lineRule="auto"/>
            </w:pPr>
          </w:p>
          <w:p>
            <w:pPr>
              <w:spacing w:before="59" w:line="234" w:lineRule="auto"/>
              <w:ind w:left="88" w:right="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策文件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19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·涉及扶贫领域其他政策文件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50" w:h="11910"/>
          <w:pgMar w:top="1012" w:right="1735" w:bottom="871" w:left="1733" w:header="0" w:footer="691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4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1350"/>
        <w:gridCol w:w="199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122" w:line="22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8" w:line="219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5" w:lineRule="auto"/>
            </w:pPr>
          </w:p>
          <w:p>
            <w:pPr>
              <w:spacing w:before="59" w:line="234" w:lineRule="auto"/>
              <w:ind w:left="284" w:right="68" w:hanging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公开时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334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10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spacing w:before="122" w:line="219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before="122" w:line="221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Align w:val="top"/>
          </w:tcPr>
          <w:p>
            <w:pPr>
              <w:spacing w:before="191" w:line="234" w:lineRule="auto"/>
              <w:ind w:left="70" w:right="4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spacing w:before="191" w:line="234" w:lineRule="auto"/>
              <w:ind w:left="270" w:right="5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pStyle w:val="5"/>
              <w:spacing w:line="249" w:lineRule="auto"/>
            </w:pPr>
          </w:p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spacing w:before="190" w:line="234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特定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58" w:line="220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spacing w:before="190" w:line="219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依申请</w:t>
            </w:r>
          </w:p>
          <w:p>
            <w:pPr>
              <w:spacing w:before="29" w:line="221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487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spacing w:before="58" w:line="183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spacing w:before="58" w:line="234" w:lineRule="auto"/>
              <w:ind w:left="69" w:righ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扶贫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689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58" w:line="234" w:lineRule="auto"/>
              <w:ind w:left="113" w:right="58" w:hanging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贫困人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口识别</w:t>
            </w:r>
          </w:p>
        </w:tc>
        <w:tc>
          <w:tcPr>
            <w:tcW w:w="2580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line="416" w:lineRule="auto"/>
            </w:pPr>
          </w:p>
          <w:p>
            <w:pPr>
              <w:spacing w:before="58" w:line="235" w:lineRule="auto"/>
              <w:ind w:left="31" w:right="27" w:firstLine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·识别标准（国定标准、省定标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准）</w:t>
            </w:r>
          </w:p>
          <w:p>
            <w:pPr>
              <w:spacing w:before="27" w:line="233" w:lineRule="auto"/>
              <w:ind w:left="35" w:right="46" w:firstLine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>·识别程序(农户申请、民主评议、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公示公告、逐级审核）</w:t>
            </w:r>
          </w:p>
          <w:p>
            <w:pPr>
              <w:spacing w:before="30" w:line="219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·识别结果(贫困户名单、数量)</w:t>
            </w:r>
          </w:p>
        </w:tc>
        <w:tc>
          <w:tcPr>
            <w:tcW w:w="1980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line="416" w:lineRule="auto"/>
            </w:pPr>
          </w:p>
          <w:p>
            <w:pPr>
              <w:spacing w:before="59" w:line="234" w:lineRule="auto"/>
              <w:ind w:left="34" w:right="144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《国务院扶贫办扶贫开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发建档立卡工作方案》</w:t>
            </w:r>
          </w:p>
          <w:p>
            <w:pPr>
              <w:spacing w:before="28" w:line="239" w:lineRule="auto"/>
              <w:ind w:left="34" w:right="5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《国务院扶贫办关于进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一步完善贫困人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口动态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管理工作的通知》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5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spacing w:before="59" w:line="242" w:lineRule="auto"/>
              <w:ind w:left="32" w:right="12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成（变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更）20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9" w:line="239" w:lineRule="auto"/>
              <w:ind w:left="36" w:right="9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5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□政府网站</w:t>
            </w:r>
          </w:p>
          <w:p>
            <w:pPr>
              <w:spacing w:before="3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</w:p>
          <w:p>
            <w:pPr>
              <w:spacing w:before="29" w:line="221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□公开查阅点</w:t>
            </w:r>
          </w:p>
          <w:p>
            <w:pPr>
              <w:spacing w:before="29" w:line="201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</w:p>
        </w:tc>
        <w:tc>
          <w:tcPr>
            <w:tcW w:w="199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58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□政府公报</w:t>
            </w:r>
          </w:p>
          <w:p>
            <w:pPr>
              <w:spacing w:before="31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28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29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31" w:line="201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</w:tc>
        <w:tc>
          <w:tcPr>
            <w:tcW w:w="703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line="297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539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line="297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8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  <w:spacing w:line="249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spacing w:before="59" w:line="182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9" w:line="236" w:lineRule="auto"/>
              <w:ind w:left="113" w:right="58" w:hanging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贫困人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口退出</w:t>
            </w:r>
          </w:p>
        </w:tc>
        <w:tc>
          <w:tcPr>
            <w:tcW w:w="25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  <w:spacing w:line="382" w:lineRule="auto"/>
            </w:pPr>
          </w:p>
          <w:p>
            <w:pPr>
              <w:spacing w:before="59" w:line="221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·退出计划</w:t>
            </w:r>
          </w:p>
          <w:p>
            <w:pPr>
              <w:spacing w:before="29" w:line="238" w:lineRule="auto"/>
              <w:ind w:left="30" w:right="25" w:firstLine="6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·退出标准（人均纯收入稳定超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过国定标准、实现“两不愁、三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保障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”）</w:t>
            </w:r>
          </w:p>
          <w:p>
            <w:pPr>
              <w:spacing w:before="32" w:line="238" w:lineRule="auto"/>
              <w:ind w:left="30" w:right="27" w:firstLine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·退出程序（民主评议、村两委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和驻村工作队核实、贫困户认可、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公示公告、退出销号）</w:t>
            </w:r>
          </w:p>
          <w:p>
            <w:pPr>
              <w:spacing w:before="30" w:line="220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·退出结果（脱贫名单）</w:t>
            </w:r>
          </w:p>
        </w:tc>
        <w:tc>
          <w:tcPr>
            <w:tcW w:w="19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  <w:spacing w:line="313" w:lineRule="auto"/>
            </w:pPr>
          </w:p>
          <w:p>
            <w:pPr>
              <w:pStyle w:val="5"/>
              <w:spacing w:line="313" w:lineRule="auto"/>
            </w:pPr>
          </w:p>
          <w:p>
            <w:pPr>
              <w:spacing w:before="59" w:line="243" w:lineRule="auto"/>
              <w:ind w:left="32" w:right="15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《中共中央办公厅、国务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院办公厅关于建立贫困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退出机制的意见》《国务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院扶贫办关于进一步完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善贫困人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口动态管理工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作的通知》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53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8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5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spacing w:before="36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41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53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5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487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spacing w:before="59" w:line="183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spacing w:before="59" w:line="266" w:lineRule="auto"/>
              <w:ind w:left="73" w:right="44" w:hanging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扶贫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资金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项目</w:t>
            </w:r>
          </w:p>
        </w:tc>
        <w:tc>
          <w:tcPr>
            <w:tcW w:w="689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9" w:line="273" w:lineRule="auto"/>
              <w:ind w:left="87" w:right="5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财政专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项扶贫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资金分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配结果</w:t>
            </w:r>
          </w:p>
        </w:tc>
        <w:tc>
          <w:tcPr>
            <w:tcW w:w="2580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59" w:line="221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·资金名称</w:t>
            </w:r>
          </w:p>
          <w:p>
            <w:pPr>
              <w:spacing w:before="58" w:line="270" w:lineRule="auto"/>
              <w:ind w:left="31" w:right="73" w:firstLine="5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·分配结果(资金来源、资金规模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资金用途、使用单位、分配原则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分配结果、监督方式等）</w:t>
            </w:r>
          </w:p>
        </w:tc>
        <w:tc>
          <w:tcPr>
            <w:tcW w:w="1980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311" w:lineRule="auto"/>
            </w:pPr>
          </w:p>
          <w:p>
            <w:pPr>
              <w:spacing w:before="58" w:line="279" w:lineRule="auto"/>
              <w:ind w:left="34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《国务院扶贫办、财政部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关于完善扶贫资金项目  公告公示制度的指导意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见》《河南省扶贫开发办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公室 河南省财政厅关于 印发河南省扶贫资金项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目公告公示制度的通知》</w:t>
            </w:r>
          </w:p>
        </w:tc>
        <w:tc>
          <w:tcPr>
            <w:tcW w:w="704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90" w:lineRule="auto"/>
            </w:pPr>
          </w:p>
          <w:p>
            <w:pPr>
              <w:pStyle w:val="5"/>
              <w:spacing w:line="291" w:lineRule="auto"/>
            </w:pPr>
          </w:p>
          <w:p>
            <w:pPr>
              <w:spacing w:before="59" w:line="277" w:lineRule="auto"/>
              <w:ind w:left="32" w:right="67" w:firstLine="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资金分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配结果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下达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854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95" w:lineRule="auto"/>
            </w:pPr>
          </w:p>
          <w:p>
            <w:pPr>
              <w:pStyle w:val="5"/>
              <w:spacing w:line="295" w:lineRule="auto"/>
            </w:pPr>
          </w:p>
          <w:p>
            <w:pPr>
              <w:spacing w:before="58" w:line="270" w:lineRule="auto"/>
              <w:ind w:left="36" w:right="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310" w:lineRule="auto"/>
            </w:pPr>
          </w:p>
          <w:p>
            <w:pPr>
              <w:spacing w:before="5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□政府公报</w:t>
            </w:r>
          </w:p>
          <w:p>
            <w:pPr>
              <w:spacing w:before="62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72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77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57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73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75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539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spacing w:before="58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50" w:h="11910"/>
          <w:pgMar w:top="1012" w:right="1735" w:bottom="906" w:left="1733" w:header="0" w:footer="727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4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122" w:line="22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8" w:line="219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5" w:lineRule="auto"/>
            </w:pPr>
          </w:p>
          <w:p>
            <w:pPr>
              <w:spacing w:before="59" w:line="234" w:lineRule="auto"/>
              <w:ind w:left="284" w:right="68" w:hanging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公开时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10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spacing w:before="122" w:line="219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before="122" w:line="221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Align w:val="top"/>
          </w:tcPr>
          <w:p>
            <w:pPr>
              <w:spacing w:before="190" w:line="234" w:lineRule="auto"/>
              <w:ind w:left="70" w:right="4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spacing w:before="190" w:line="234" w:lineRule="auto"/>
              <w:ind w:left="270" w:right="5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spacing w:before="189" w:line="234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特定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pStyle w:val="5"/>
              <w:spacing w:line="249" w:lineRule="auto"/>
            </w:pPr>
          </w:p>
          <w:p>
            <w:pPr>
              <w:spacing w:before="58" w:line="220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spacing w:before="189" w:line="219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依申请</w:t>
            </w:r>
          </w:p>
          <w:p>
            <w:pPr>
              <w:spacing w:before="29" w:line="221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487" w:type="dxa"/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spacing w:before="58" w:line="182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293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spacing w:before="53" w:line="241" w:lineRule="auto"/>
              <w:ind w:left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扶贫</w:t>
            </w:r>
          </w:p>
          <w:p>
            <w:pPr>
              <w:spacing w:line="221" w:lineRule="auto"/>
              <w:ind w:left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资金</w:t>
            </w:r>
          </w:p>
        </w:tc>
        <w:tc>
          <w:tcPr>
            <w:tcW w:w="689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59" w:line="251" w:lineRule="auto"/>
              <w:ind w:left="88" w:right="58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精准扶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贫贷款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330" w:lineRule="auto"/>
            </w:pPr>
          </w:p>
          <w:p>
            <w:pPr>
              <w:spacing w:before="58" w:line="235" w:lineRule="auto"/>
              <w:ind w:left="29" w:right="27" w:firstLine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·扶贫小额信贷的贷款对象、用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途、额度、期限、利率等情况</w:t>
            </w:r>
          </w:p>
          <w:p>
            <w:pPr>
              <w:spacing w:before="42" w:line="253" w:lineRule="auto"/>
              <w:ind w:left="28" w:right="27" w:firstLine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·享受扶贫贴息贷款的企业、专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业合作社等经营主体的名称、贷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款额度、期限、贴息规模和带贫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减贫机制等情况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70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pStyle w:val="5"/>
              <w:spacing w:line="271" w:lineRule="auto"/>
            </w:pPr>
          </w:p>
          <w:p>
            <w:pPr>
              <w:pStyle w:val="5"/>
              <w:spacing w:line="271" w:lineRule="auto"/>
            </w:pPr>
          </w:p>
          <w:p>
            <w:pPr>
              <w:pStyle w:val="5"/>
              <w:spacing w:line="271" w:lineRule="auto"/>
            </w:pPr>
          </w:p>
          <w:p>
            <w:pPr>
              <w:spacing w:before="58" w:line="273" w:lineRule="auto"/>
              <w:ind w:left="34" w:right="1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见》</w:t>
            </w:r>
          </w:p>
        </w:tc>
        <w:tc>
          <w:tcPr>
            <w:tcW w:w="704" w:type="dxa"/>
            <w:vAlign w:val="top"/>
          </w:tcPr>
          <w:p>
            <w:pPr>
              <w:pStyle w:val="5"/>
              <w:spacing w:line="474" w:lineRule="auto"/>
            </w:pPr>
          </w:p>
          <w:p>
            <w:pPr>
              <w:spacing w:before="59" w:line="274" w:lineRule="auto"/>
              <w:ind w:left="32" w:right="12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每年底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前集中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公布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次当年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情况</w:t>
            </w:r>
          </w:p>
        </w:tc>
        <w:tc>
          <w:tcPr>
            <w:tcW w:w="854" w:type="dxa"/>
            <w:vAlign w:val="top"/>
          </w:tcPr>
          <w:p>
            <w:pPr>
              <w:pStyle w:val="5"/>
              <w:spacing w:line="325" w:lineRule="auto"/>
            </w:pPr>
          </w:p>
          <w:p>
            <w:pPr>
              <w:pStyle w:val="5"/>
              <w:spacing w:line="325" w:lineRule="auto"/>
            </w:pPr>
          </w:p>
          <w:p>
            <w:pPr>
              <w:spacing w:before="58" w:line="232" w:lineRule="auto"/>
              <w:ind w:left="36" w:right="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spacing w:before="25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□政府网站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□政府公报</w:t>
            </w:r>
          </w:p>
          <w:p>
            <w:pPr>
              <w:spacing w:before="7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6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3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12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42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7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487" w:type="dxa"/>
            <w:vAlign w:val="top"/>
          </w:tcPr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58" w:line="183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7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spacing w:before="59" w:line="259" w:lineRule="auto"/>
              <w:ind w:left="73" w:right="44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扶贫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项目</w:t>
            </w:r>
          </w:p>
        </w:tc>
        <w:tc>
          <w:tcPr>
            <w:tcW w:w="689" w:type="dxa"/>
            <w:vAlign w:val="top"/>
          </w:tcPr>
          <w:p>
            <w:pPr>
              <w:pStyle w:val="5"/>
              <w:spacing w:line="350" w:lineRule="auto"/>
            </w:pPr>
          </w:p>
          <w:p>
            <w:pPr>
              <w:pStyle w:val="5"/>
              <w:spacing w:line="350" w:lineRule="auto"/>
            </w:pPr>
          </w:p>
          <w:p>
            <w:pPr>
              <w:spacing w:before="58" w:line="220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行业扶</w:t>
            </w:r>
          </w:p>
          <w:p>
            <w:pPr>
              <w:spacing w:before="68" w:line="220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贫相关</w:t>
            </w:r>
          </w:p>
          <w:p>
            <w:pPr>
              <w:spacing w:before="68" w:line="221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财政资</w:t>
            </w:r>
          </w:p>
          <w:p>
            <w:pPr>
              <w:spacing w:before="70" w:line="226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金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273" w:lineRule="auto"/>
            </w:pPr>
          </w:p>
          <w:p>
            <w:pPr>
              <w:pStyle w:val="5"/>
              <w:spacing w:line="273" w:lineRule="auto"/>
            </w:pPr>
          </w:p>
          <w:p>
            <w:pPr>
              <w:spacing w:before="58" w:line="264" w:lineRule="auto"/>
              <w:ind w:left="33" w:right="27" w:hanging="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项目名称、实施地点、资金规模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实施单位、带贫减贫机制、绩效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目标、监督方式等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spacing w:before="59" w:line="246" w:lineRule="auto"/>
              <w:ind w:left="32" w:right="12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成（变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更）20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854" w:type="dxa"/>
            <w:vAlign w:val="top"/>
          </w:tcPr>
          <w:p>
            <w:pPr>
              <w:pStyle w:val="5"/>
              <w:spacing w:line="349" w:lineRule="auto"/>
            </w:pPr>
          </w:p>
          <w:p>
            <w:pPr>
              <w:pStyle w:val="5"/>
              <w:spacing w:line="350" w:lineRule="auto"/>
            </w:pPr>
          </w:p>
          <w:p>
            <w:pPr>
              <w:spacing w:before="59" w:line="267" w:lineRule="auto"/>
              <w:ind w:left="36" w:right="9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pStyle w:val="5"/>
              <w:spacing w:line="294" w:lineRule="auto"/>
            </w:pPr>
          </w:p>
          <w:p>
            <w:pPr>
              <w:spacing w:before="58" w:line="219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政府网站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政府公报</w:t>
            </w:r>
          </w:p>
          <w:p>
            <w:pPr>
              <w:spacing w:before="26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7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75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6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73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75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3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3" w:lineRule="auto"/>
            </w:pPr>
          </w:p>
          <w:p>
            <w:pPr>
              <w:spacing w:before="58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87" w:type="dxa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58" w:line="183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Align w:val="top"/>
          </w:tcPr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spacing w:before="58" w:line="258" w:lineRule="auto"/>
              <w:ind w:left="225" w:right="56" w:hanging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项目库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建设</w:t>
            </w:r>
          </w:p>
        </w:tc>
        <w:tc>
          <w:tcPr>
            <w:tcW w:w="2580" w:type="dxa"/>
            <w:vAlign w:val="top"/>
          </w:tcPr>
          <w:p>
            <w:pPr>
              <w:spacing w:before="31" w:line="276" w:lineRule="auto"/>
              <w:ind w:left="30" w:righ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纳入县级脱贫攻坚项目库的项目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（项目名称、项目类别、建设性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质、实施地点、时间进度、责任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单位、建设任务、资金规模和筹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资方式、受益对象、绩效目标群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众参与和带贫减贫机制等）</w:t>
            </w:r>
          </w:p>
          <w:p>
            <w:pPr>
              <w:spacing w:before="66" w:line="265" w:lineRule="auto"/>
              <w:ind w:left="30" w:right="27" w:firstLine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·经县扶贫开发领导小组审定的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脱贫攻坚项目库（项目库规模、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项目名单）</w:t>
            </w:r>
          </w:p>
        </w:tc>
        <w:tc>
          <w:tcPr>
            <w:tcW w:w="1980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58" w:line="280" w:lineRule="auto"/>
              <w:ind w:left="33" w:right="15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见》《国务院扶贫办关于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完善县级脱贫攻坚项目</w:t>
            </w:r>
          </w:p>
          <w:p>
            <w:pPr>
              <w:spacing w:before="57" w:line="219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Align w:val="top"/>
          </w:tcPr>
          <w:p>
            <w:pPr>
              <w:pStyle w:val="5"/>
              <w:spacing w:line="352" w:lineRule="auto"/>
            </w:pPr>
          </w:p>
          <w:p>
            <w:pPr>
              <w:pStyle w:val="5"/>
              <w:spacing w:line="352" w:lineRule="auto"/>
            </w:pPr>
          </w:p>
          <w:p>
            <w:pPr>
              <w:spacing w:before="59" w:line="267" w:lineRule="auto"/>
              <w:ind w:left="36" w:right="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pStyle w:val="5"/>
              <w:spacing w:line="285" w:lineRule="auto"/>
            </w:pPr>
          </w:p>
          <w:p>
            <w:pPr>
              <w:spacing w:before="58" w:line="219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政府网站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□政府公报</w:t>
            </w:r>
          </w:p>
          <w:p>
            <w:pPr>
              <w:spacing w:before="6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7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38" w:line="222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MS UI Gothic" w:hAnsi="MS UI Gothic" w:eastAsia="MS UI Gothic" w:cs="MS UI Gothic"/>
                <w:spacing w:val="-4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政务服务中心</w:t>
            </w:r>
          </w:p>
          <w:p>
            <w:pPr>
              <w:spacing w:before="103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5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7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49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78" w:lineRule="auto"/>
            </w:pPr>
          </w:p>
          <w:p>
            <w:pPr>
              <w:pStyle w:val="5"/>
              <w:spacing w:line="279" w:lineRule="auto"/>
            </w:pPr>
          </w:p>
          <w:p>
            <w:pPr>
              <w:pStyle w:val="5"/>
              <w:spacing w:line="279" w:lineRule="auto"/>
            </w:pPr>
          </w:p>
          <w:p>
            <w:pPr>
              <w:pStyle w:val="5"/>
              <w:spacing w:line="279" w:lineRule="auto"/>
            </w:pPr>
          </w:p>
          <w:p>
            <w:pPr>
              <w:pStyle w:val="5"/>
              <w:spacing w:line="279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50" w:h="11910"/>
          <w:pgMar w:top="1012" w:right="1735" w:bottom="906" w:left="1733" w:header="0" w:footer="727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4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122" w:line="22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8" w:line="219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5" w:lineRule="auto"/>
            </w:pPr>
          </w:p>
          <w:p>
            <w:pPr>
              <w:spacing w:before="59" w:line="234" w:lineRule="auto"/>
              <w:ind w:left="284" w:right="68" w:hanging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公开时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10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spacing w:before="122" w:line="219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before="122" w:line="221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Align w:val="top"/>
          </w:tcPr>
          <w:p>
            <w:pPr>
              <w:spacing w:before="190" w:line="234" w:lineRule="auto"/>
              <w:ind w:left="70" w:right="4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spacing w:before="190" w:line="234" w:lineRule="auto"/>
              <w:ind w:left="270" w:right="5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spacing w:before="189" w:line="234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特定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pStyle w:val="5"/>
              <w:spacing w:line="249" w:lineRule="auto"/>
            </w:pPr>
          </w:p>
          <w:p>
            <w:pPr>
              <w:spacing w:before="58" w:line="220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spacing w:before="189" w:line="219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依申请</w:t>
            </w:r>
          </w:p>
          <w:p>
            <w:pPr>
              <w:spacing w:before="29" w:line="221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spacing w:before="59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spacing w:before="59" w:line="239" w:lineRule="auto"/>
              <w:ind w:left="73" w:right="44" w:hanging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扶贫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资金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项目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58" w:line="239" w:lineRule="auto"/>
              <w:ind w:left="86" w:right="53" w:firstLine="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年度计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划安排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情况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356" w:lineRule="auto"/>
            </w:pPr>
          </w:p>
          <w:p>
            <w:pPr>
              <w:spacing w:before="58" w:line="234" w:lineRule="auto"/>
              <w:ind w:left="31" w:right="27" w:firstLine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·年度县级扶贫资金项目计划或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贫困县涉农资金统筹整合方案</w:t>
            </w:r>
          </w:p>
          <w:p>
            <w:pPr>
              <w:spacing w:before="26" w:line="243" w:lineRule="auto"/>
              <w:ind w:left="29" w:right="25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（含调整方案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主要包括项目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名称、实施地点、建设任务、补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助标准、资金来源及规模、实施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期限、实施单位及责任人和绩效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目标、带贫减贫机制等。</w:t>
            </w:r>
          </w:p>
        </w:tc>
        <w:tc>
          <w:tcPr>
            <w:tcW w:w="1980" w:type="dxa"/>
            <w:vAlign w:val="top"/>
          </w:tcPr>
          <w:p>
            <w:pPr>
              <w:pStyle w:val="5"/>
              <w:spacing w:line="357" w:lineRule="auto"/>
            </w:pPr>
          </w:p>
          <w:p>
            <w:pPr>
              <w:pStyle w:val="5"/>
              <w:spacing w:line="357" w:lineRule="auto"/>
            </w:pPr>
          </w:p>
          <w:p>
            <w:pPr>
              <w:spacing w:before="58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</w:p>
          <w:p>
            <w:pPr>
              <w:spacing w:before="28" w:line="239" w:lineRule="auto"/>
              <w:ind w:left="34" w:right="14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5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spacing w:before="59" w:line="243" w:lineRule="auto"/>
              <w:ind w:left="32" w:right="12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成（变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更）20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854" w:type="dxa"/>
            <w:vAlign w:val="top"/>
          </w:tcPr>
          <w:p>
            <w:pPr>
              <w:pStyle w:val="5"/>
              <w:spacing w:line="272" w:lineRule="auto"/>
            </w:pPr>
          </w:p>
          <w:p>
            <w:pPr>
              <w:pStyle w:val="5"/>
              <w:spacing w:line="273" w:lineRule="auto"/>
            </w:pPr>
          </w:p>
          <w:p>
            <w:pPr>
              <w:pStyle w:val="5"/>
              <w:spacing w:line="273" w:lineRule="auto"/>
            </w:pPr>
          </w:p>
          <w:p>
            <w:pPr>
              <w:spacing w:before="58" w:line="267" w:lineRule="auto"/>
              <w:ind w:left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7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pStyle w:val="5"/>
              <w:spacing w:line="353" w:lineRule="auto"/>
            </w:pPr>
          </w:p>
          <w:p>
            <w:pPr>
              <w:spacing w:before="59" w:line="221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政府网站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□政府公报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32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2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3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67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67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pStyle w:val="5"/>
              <w:spacing w:line="268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580" w:type="dxa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pStyle w:val="5"/>
              <w:spacing w:line="352" w:lineRule="auto"/>
            </w:pPr>
          </w:p>
          <w:p>
            <w:pPr>
              <w:spacing w:before="58" w:line="243" w:lineRule="auto"/>
              <w:ind w:left="29" w:right="25" w:firstLine="6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·上级下达扶贫资金项目计划批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复，主要包括项目名称、实施地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点、建设任务、补助标准、资金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来源及规模、实施期限、实施单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位及责任人和绩效目标、带贫减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贫机制等。</w:t>
            </w:r>
          </w:p>
        </w:tc>
        <w:tc>
          <w:tcPr>
            <w:tcW w:w="1980" w:type="dxa"/>
            <w:vAlign w:val="top"/>
          </w:tcPr>
          <w:p>
            <w:pPr>
              <w:pStyle w:val="5"/>
              <w:spacing w:line="313" w:lineRule="auto"/>
            </w:pPr>
          </w:p>
          <w:p>
            <w:pPr>
              <w:pStyle w:val="5"/>
              <w:spacing w:line="314" w:lineRule="auto"/>
            </w:pPr>
          </w:p>
          <w:p>
            <w:pPr>
              <w:pStyle w:val="5"/>
              <w:spacing w:line="314" w:lineRule="auto"/>
            </w:pPr>
          </w:p>
          <w:p>
            <w:pPr>
              <w:spacing w:before="59" w:line="241" w:lineRule="auto"/>
              <w:ind w:left="34" w:right="1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9" w:line="268" w:lineRule="auto"/>
              <w:ind w:left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7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pStyle w:val="5"/>
              <w:spacing w:line="291" w:lineRule="auto"/>
            </w:pPr>
          </w:p>
          <w:p>
            <w:pPr>
              <w:pStyle w:val="5"/>
              <w:spacing w:line="291" w:lineRule="auto"/>
            </w:pPr>
          </w:p>
          <w:p>
            <w:pPr>
              <w:spacing w:before="5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□政府网站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□政府公报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3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2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2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3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8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487" w:type="dxa"/>
            <w:vAlign w:val="top"/>
          </w:tcPr>
          <w:p>
            <w:pPr>
              <w:pStyle w:val="5"/>
              <w:spacing w:line="304" w:lineRule="auto"/>
            </w:pPr>
          </w:p>
          <w:p>
            <w:pPr>
              <w:pStyle w:val="5"/>
              <w:spacing w:line="304" w:lineRule="auto"/>
            </w:pPr>
          </w:p>
          <w:p>
            <w:pPr>
              <w:pStyle w:val="5"/>
              <w:spacing w:line="304" w:lineRule="auto"/>
            </w:pPr>
          </w:p>
          <w:p>
            <w:pPr>
              <w:spacing w:before="58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689" w:type="dxa"/>
            <w:vAlign w:val="top"/>
          </w:tcPr>
          <w:p>
            <w:pPr>
              <w:pStyle w:val="5"/>
              <w:spacing w:line="323" w:lineRule="auto"/>
            </w:pPr>
          </w:p>
          <w:p>
            <w:pPr>
              <w:pStyle w:val="5"/>
              <w:spacing w:line="323" w:lineRule="auto"/>
            </w:pPr>
          </w:p>
          <w:p>
            <w:pPr>
              <w:spacing w:before="59" w:line="239" w:lineRule="auto"/>
              <w:ind w:left="86" w:right="53" w:firstLine="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年度计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划完成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情况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58" w:line="242" w:lineRule="exact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position w:val="4"/>
                <w:sz w:val="18"/>
                <w:szCs w:val="18"/>
              </w:rPr>
              <w:t>·项目建设完成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·资金使用</w:t>
            </w:r>
          </w:p>
          <w:p>
            <w:pPr>
              <w:spacing w:before="28" w:line="219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·建设任务</w:t>
            </w:r>
          </w:p>
          <w:p>
            <w:pPr>
              <w:spacing w:before="30" w:line="219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·绩效目标和减贫机制实现</w:t>
            </w:r>
          </w:p>
        </w:tc>
        <w:tc>
          <w:tcPr>
            <w:tcW w:w="1980" w:type="dxa"/>
            <w:vAlign w:val="top"/>
          </w:tcPr>
          <w:p>
            <w:pPr>
              <w:pStyle w:val="5"/>
              <w:spacing w:line="284" w:lineRule="auto"/>
            </w:pPr>
          </w:p>
          <w:p>
            <w:pPr>
              <w:spacing w:before="59" w:line="244" w:lineRule="auto"/>
              <w:ind w:left="32" w:right="15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见》《国务院扶贫办关于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完善县级脱贫攻坚项目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Align w:val="top"/>
          </w:tcPr>
          <w:p>
            <w:pPr>
              <w:pStyle w:val="5"/>
              <w:spacing w:line="349" w:lineRule="auto"/>
            </w:pPr>
          </w:p>
          <w:p>
            <w:pPr>
              <w:pStyle w:val="5"/>
              <w:spacing w:line="349" w:lineRule="auto"/>
            </w:pPr>
          </w:p>
          <w:p>
            <w:pPr>
              <w:spacing w:before="58" w:line="239" w:lineRule="auto"/>
              <w:ind w:left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7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spacing w:before="226" w:line="221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政府网站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□政府公报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29" w:line="207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8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1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94" w:lineRule="auto"/>
            </w:pPr>
          </w:p>
          <w:p>
            <w:pPr>
              <w:pStyle w:val="5"/>
              <w:spacing w:line="295" w:lineRule="auto"/>
            </w:pPr>
          </w:p>
          <w:p>
            <w:pPr>
              <w:pStyle w:val="5"/>
              <w:spacing w:line="295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94" w:lineRule="auto"/>
            </w:pPr>
          </w:p>
          <w:p>
            <w:pPr>
              <w:pStyle w:val="5"/>
              <w:spacing w:line="295" w:lineRule="auto"/>
            </w:pPr>
          </w:p>
          <w:p>
            <w:pPr>
              <w:pStyle w:val="5"/>
              <w:spacing w:line="295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50" w:h="11910"/>
          <w:pgMar w:top="1012" w:right="1735" w:bottom="906" w:left="1733" w:header="0" w:footer="727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4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122" w:line="22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8" w:line="219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45" w:lineRule="auto"/>
            </w:pPr>
          </w:p>
          <w:p>
            <w:pPr>
              <w:spacing w:before="59" w:line="234" w:lineRule="auto"/>
              <w:ind w:left="284" w:right="68" w:hanging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公开时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59" w:line="221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58" w:line="219" w:lineRule="auto"/>
              <w:ind w:left="10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spacing w:before="122" w:line="219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before="122" w:line="221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480" w:type="dxa"/>
            <w:vAlign w:val="top"/>
          </w:tcPr>
          <w:p>
            <w:pPr>
              <w:spacing w:before="191" w:line="234" w:lineRule="auto"/>
              <w:ind w:left="70" w:right="4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spacing w:before="191" w:line="234" w:lineRule="auto"/>
              <w:ind w:left="270" w:right="5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pStyle w:val="5"/>
              <w:spacing w:line="249" w:lineRule="auto"/>
            </w:pPr>
          </w:p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spacing w:before="190" w:line="234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特定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spacing w:before="58" w:line="220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spacing w:before="190" w:line="219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依申请</w:t>
            </w:r>
          </w:p>
          <w:p>
            <w:pPr>
              <w:spacing w:before="29" w:line="221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487" w:type="dxa"/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spacing w:before="58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241" w:lineRule="auto"/>
            </w:pPr>
          </w:p>
          <w:p>
            <w:pPr>
              <w:pStyle w:val="5"/>
              <w:spacing w:line="242" w:lineRule="auto"/>
            </w:pPr>
          </w:p>
          <w:p>
            <w:pPr>
              <w:pStyle w:val="5"/>
              <w:spacing w:line="242" w:lineRule="auto"/>
            </w:pPr>
          </w:p>
          <w:p>
            <w:pPr>
              <w:spacing w:before="59" w:line="232" w:lineRule="auto"/>
              <w:ind w:left="73" w:right="46" w:hanging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扶贫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资金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项目</w:t>
            </w:r>
          </w:p>
        </w:tc>
        <w:tc>
          <w:tcPr>
            <w:tcW w:w="689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9" w:line="235" w:lineRule="auto"/>
              <w:ind w:left="266" w:right="58" w:hanging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项目实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施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308" w:lineRule="auto"/>
            </w:pPr>
          </w:p>
          <w:p>
            <w:pPr>
              <w:spacing w:before="58" w:line="239" w:lineRule="auto"/>
              <w:ind w:left="32" w:right="27" w:firstLine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·扶贫项目实施前情况（包括项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目名称、资金来源、实施期限、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绩效目标、实施单位及责任人、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受益对象和带贫减贫机制等）</w:t>
            </w:r>
          </w:p>
          <w:p>
            <w:pPr>
              <w:spacing w:before="20" w:line="228" w:lineRule="auto"/>
              <w:ind w:left="31" w:right="27" w:firstLine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·扶贫项目实施后情况（包括资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金使用、项目实施结果、检查验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收结果、绩效目标实现情况等）</w:t>
            </w:r>
          </w:p>
        </w:tc>
        <w:tc>
          <w:tcPr>
            <w:tcW w:w="1980" w:type="dxa"/>
            <w:vAlign w:val="top"/>
          </w:tcPr>
          <w:p>
            <w:pPr>
              <w:pStyle w:val="5"/>
              <w:spacing w:line="334" w:lineRule="auto"/>
            </w:pPr>
          </w:p>
          <w:p>
            <w:pPr>
              <w:pStyle w:val="5"/>
              <w:spacing w:line="335" w:lineRule="auto"/>
            </w:pPr>
          </w:p>
          <w:p>
            <w:pPr>
              <w:spacing w:before="59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</w:p>
          <w:p>
            <w:pPr>
              <w:spacing w:before="28" w:line="239" w:lineRule="auto"/>
              <w:ind w:left="34" w:right="14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spacing w:before="59" w:line="231" w:lineRule="auto"/>
              <w:ind w:left="32" w:right="12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信息形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成（变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更）20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59" w:line="239" w:lineRule="auto"/>
              <w:ind w:left="36" w:right="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业庙乡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民政府及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有关部门</w:t>
            </w:r>
          </w:p>
        </w:tc>
        <w:tc>
          <w:tcPr>
            <w:tcW w:w="3344" w:type="dxa"/>
            <w:vAlign w:val="top"/>
          </w:tcPr>
          <w:p>
            <w:pPr>
              <w:pStyle w:val="5"/>
              <w:spacing w:line="311" w:lineRule="auto"/>
            </w:pPr>
          </w:p>
          <w:p>
            <w:pPr>
              <w:spacing w:before="58" w:line="219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政府网站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□政府公报</w:t>
            </w:r>
          </w:p>
          <w:p>
            <w:pPr>
              <w:spacing w:before="14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20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MS UI Gothic" w:hAnsi="MS UI Gothic" w:eastAsia="MS UI Gothic" w:cs="MS UI Gothic"/>
                <w:spacing w:val="-4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政务服务中心</w:t>
            </w:r>
          </w:p>
          <w:p>
            <w:pPr>
              <w:spacing w:before="2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7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2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298" w:lineRule="auto"/>
            </w:pPr>
          </w:p>
          <w:p>
            <w:pPr>
              <w:pStyle w:val="5"/>
              <w:spacing w:line="299" w:lineRule="auto"/>
            </w:pPr>
          </w:p>
          <w:p>
            <w:pPr>
              <w:pStyle w:val="5"/>
              <w:spacing w:line="299" w:lineRule="auto"/>
            </w:pPr>
          </w:p>
          <w:p>
            <w:pPr>
              <w:spacing w:before="58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298" w:lineRule="auto"/>
            </w:pPr>
          </w:p>
          <w:p>
            <w:pPr>
              <w:pStyle w:val="5"/>
              <w:spacing w:line="299" w:lineRule="auto"/>
            </w:pPr>
          </w:p>
          <w:p>
            <w:pPr>
              <w:pStyle w:val="5"/>
              <w:spacing w:line="299" w:lineRule="auto"/>
            </w:pPr>
          </w:p>
          <w:p>
            <w:pPr>
              <w:spacing w:before="58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487" w:type="dxa"/>
            <w:vAlign w:val="top"/>
          </w:tcPr>
          <w:p>
            <w:pPr>
              <w:pStyle w:val="5"/>
              <w:spacing w:line="312" w:lineRule="auto"/>
            </w:pPr>
          </w:p>
          <w:p>
            <w:pPr>
              <w:pStyle w:val="5"/>
              <w:spacing w:line="312" w:lineRule="auto"/>
            </w:pPr>
          </w:p>
          <w:p>
            <w:pPr>
              <w:pStyle w:val="5"/>
              <w:spacing w:line="313" w:lineRule="auto"/>
            </w:pPr>
          </w:p>
          <w:p>
            <w:pPr>
              <w:spacing w:before="58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480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spacing w:before="58" w:line="234" w:lineRule="auto"/>
              <w:ind w:left="74" w:right="46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管理</w:t>
            </w:r>
          </w:p>
        </w:tc>
        <w:tc>
          <w:tcPr>
            <w:tcW w:w="689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spacing w:before="58" w:line="234" w:lineRule="auto"/>
              <w:ind w:left="265" w:right="58" w:hanging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监督举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报</w:t>
            </w:r>
          </w:p>
        </w:tc>
        <w:tc>
          <w:tcPr>
            <w:tcW w:w="2580" w:type="dxa"/>
            <w:vAlign w:val="top"/>
          </w:tcPr>
          <w:p>
            <w:pPr>
              <w:pStyle w:val="5"/>
              <w:spacing w:line="349" w:lineRule="auto"/>
            </w:pPr>
          </w:p>
          <w:p>
            <w:pPr>
              <w:pStyle w:val="5"/>
              <w:spacing w:line="350" w:lineRule="auto"/>
            </w:pPr>
          </w:p>
          <w:p>
            <w:pPr>
              <w:spacing w:before="58" w:line="234" w:lineRule="auto"/>
              <w:ind w:left="30" w:right="27" w:firstLine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·公开单位、单位监督举报电话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12317 监督举报电话</w:t>
            </w:r>
          </w:p>
          <w:p>
            <w:pPr>
              <w:spacing w:before="31" w:line="219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·举报受理办理结果</w:t>
            </w:r>
          </w:p>
        </w:tc>
        <w:tc>
          <w:tcPr>
            <w:tcW w:w="1980" w:type="dxa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pStyle w:val="5"/>
              <w:spacing w:line="352" w:lineRule="auto"/>
            </w:pPr>
          </w:p>
          <w:p>
            <w:pPr>
              <w:spacing w:before="59" w:line="241" w:lineRule="auto"/>
              <w:ind w:left="34" w:right="1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《国务院扶贫办、财政部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关于完善扶贫资金项目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公告公示制度的指导意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344" w:type="dxa"/>
            <w:vAlign w:val="top"/>
          </w:tcPr>
          <w:p>
            <w:pPr>
              <w:pStyle w:val="5"/>
              <w:spacing w:line="242" w:lineRule="auto"/>
            </w:pPr>
          </w:p>
          <w:p>
            <w:pPr>
              <w:spacing w:before="58" w:line="221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MS UI Gothic" w:hAnsi="MS UI Gothic" w:eastAsia="MS UI Gothic" w:cs="MS UI Gothic"/>
                <w:spacing w:val="-5"/>
                <w:sz w:val="18"/>
                <w:szCs w:val="18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政府网站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□政府公报</w:t>
            </w:r>
          </w:p>
          <w:p>
            <w:pPr>
              <w:spacing w:before="21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□发布会/听证会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□纸质媒体</w:t>
            </w:r>
          </w:p>
          <w:p>
            <w:pPr>
              <w:spacing w:before="2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□政务服务中心</w:t>
            </w:r>
          </w:p>
          <w:p>
            <w:pPr>
              <w:spacing w:before="32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□入户/现场</w:t>
            </w:r>
          </w:p>
          <w:p>
            <w:pPr>
              <w:spacing w:before="28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■社区/企事业单位/村公示栏（电子屏）</w:t>
            </w:r>
          </w:p>
          <w:p>
            <w:pPr>
              <w:spacing w:before="29"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pStyle w:val="5"/>
              <w:spacing w:line="339" w:lineRule="auto"/>
            </w:pPr>
          </w:p>
          <w:p>
            <w:pPr>
              <w:pStyle w:val="5"/>
              <w:spacing w:line="339" w:lineRule="auto"/>
            </w:pPr>
          </w:p>
          <w:p>
            <w:pPr>
              <w:spacing w:before="59" w:line="238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419" w:type="dxa"/>
            <w:vAlign w:val="top"/>
          </w:tcPr>
          <w:p>
            <w:pPr>
              <w:pStyle w:val="5"/>
            </w:pPr>
          </w:p>
        </w:tc>
        <w:tc>
          <w:tcPr>
            <w:tcW w:w="539" w:type="dxa"/>
            <w:vAlign w:val="top"/>
          </w:tcPr>
          <w:p>
            <w:pPr>
              <w:pStyle w:val="5"/>
              <w:spacing w:line="339" w:lineRule="auto"/>
            </w:pPr>
          </w:p>
          <w:p>
            <w:pPr>
              <w:pStyle w:val="5"/>
              <w:spacing w:line="339" w:lineRule="auto"/>
            </w:pPr>
          </w:p>
          <w:p>
            <w:pPr>
              <w:spacing w:before="59" w:line="238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6850" w:h="11910"/>
      <w:pgMar w:top="1012" w:right="1735" w:bottom="905" w:left="1733" w:header="0" w:footer="7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66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5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5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5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665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Q3OGE2ZDU1MmU2MjJmYjZmY2RiNjhjMjI0YjcyMzUifQ=="/>
  </w:docVars>
  <w:rsids>
    <w:rsidRoot w:val="00000000"/>
    <w:rsid w:val="1E711B10"/>
    <w:rsid w:val="31CA3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2024-01-04T09:50:00Z</dcterms:created>
  <dc:creator>rql</dc:creator>
  <cp:lastModifiedBy>晓</cp:lastModifiedBy>
  <dcterms:modified xsi:type="dcterms:W3CDTF">2024-01-11T07:25:54Z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2024-01-08T11:42:31Z</vt:filetime>
  </property>
  <property fmtid="{D5CDD505-2E9C-101B-9397-08002B2CF9AE}" pid="4" name="KSOProductBuildVer">
    <vt:lpwstr>2052-12.1.0.16120</vt:lpwstr>
  </property>
  <property fmtid="{D5CDD505-2E9C-101B-9397-08002B2CF9AE}" pid="5" name="ICV">
    <vt:lpwstr>37ABA256F2ED47E5A51C01A08AA853E7_13</vt:lpwstr>
  </property>
</Properties>
</file>